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48DA6" w14:textId="77777777" w:rsidR="003874C1" w:rsidRDefault="003874C1" w:rsidP="005841E8">
      <w:pPr>
        <w:pStyle w:val="Tekstpodstawowy"/>
        <w:jc w:val="center"/>
        <w:rPr>
          <w:rFonts w:cs="Tahoma"/>
          <w:sz w:val="28"/>
          <w:szCs w:val="28"/>
        </w:rPr>
      </w:pPr>
      <w:bookmarkStart w:id="0" w:name="bookmark4"/>
    </w:p>
    <w:p w14:paraId="583E04E0" w14:textId="77777777" w:rsidR="009A4E0B" w:rsidRDefault="009A4E0B" w:rsidP="005841E8">
      <w:pPr>
        <w:pStyle w:val="Tekstpodstawowy"/>
        <w:jc w:val="center"/>
        <w:rPr>
          <w:rFonts w:cs="Tahoma"/>
          <w:sz w:val="28"/>
          <w:szCs w:val="28"/>
        </w:rPr>
      </w:pPr>
    </w:p>
    <w:p w14:paraId="5E4DE4D5" w14:textId="77777777" w:rsidR="009A4E0B" w:rsidRDefault="009A4E0B" w:rsidP="005841E8">
      <w:pPr>
        <w:pStyle w:val="Tekstpodstawowy"/>
        <w:jc w:val="center"/>
        <w:rPr>
          <w:rFonts w:cs="Tahoma"/>
          <w:sz w:val="28"/>
          <w:szCs w:val="28"/>
        </w:rPr>
      </w:pPr>
    </w:p>
    <w:p w14:paraId="6D50A8F3" w14:textId="00263F9E" w:rsidR="004B5246" w:rsidRPr="00687D00" w:rsidRDefault="0060047B" w:rsidP="005841E8">
      <w:pPr>
        <w:pStyle w:val="Tekstpodstawowy"/>
        <w:jc w:val="center"/>
        <w:rPr>
          <w:rFonts w:cs="Tahoma"/>
          <w:sz w:val="28"/>
          <w:szCs w:val="28"/>
          <w:lang w:val="pl-PL"/>
        </w:rPr>
      </w:pPr>
      <w:r>
        <w:rPr>
          <w:noProof/>
        </w:rPr>
        <w:drawing>
          <wp:inline distT="0" distB="0" distL="0" distR="0" wp14:anchorId="4EB3AD5E" wp14:editId="6983CB97">
            <wp:extent cx="1221105" cy="1330960"/>
            <wp:effectExtent l="0" t="0" r="0" b="2540"/>
            <wp:docPr id="5" name="Obraz 1"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e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1105" cy="1330960"/>
                    </a:xfrm>
                    <a:prstGeom prst="rect">
                      <a:avLst/>
                    </a:prstGeom>
                    <a:noFill/>
                    <a:ln>
                      <a:noFill/>
                    </a:ln>
                  </pic:spPr>
                </pic:pic>
              </a:graphicData>
            </a:graphic>
          </wp:inline>
        </w:drawing>
      </w:r>
    </w:p>
    <w:p w14:paraId="4A6E6FDB" w14:textId="77777777" w:rsidR="005841E8" w:rsidRPr="005841E8" w:rsidRDefault="005841E8" w:rsidP="005841E8">
      <w:pPr>
        <w:pStyle w:val="Tekstpodstawowy"/>
        <w:jc w:val="center"/>
        <w:rPr>
          <w:rFonts w:cs="Tahoma"/>
          <w:sz w:val="28"/>
          <w:szCs w:val="28"/>
        </w:rPr>
      </w:pPr>
      <w:r w:rsidRPr="005841E8">
        <w:rPr>
          <w:rFonts w:cs="Tahoma"/>
          <w:sz w:val="28"/>
          <w:szCs w:val="28"/>
        </w:rPr>
        <w:t>Gmina Strzelno</w:t>
      </w:r>
    </w:p>
    <w:p w14:paraId="09C60EE3" w14:textId="77777777" w:rsidR="005841E8" w:rsidRPr="005841E8" w:rsidRDefault="005841E8" w:rsidP="005841E8">
      <w:pPr>
        <w:pStyle w:val="Tekstpodstawowy"/>
        <w:jc w:val="center"/>
        <w:rPr>
          <w:rFonts w:cs="Tahoma"/>
          <w:sz w:val="28"/>
          <w:szCs w:val="28"/>
        </w:rPr>
      </w:pPr>
      <w:r w:rsidRPr="005841E8">
        <w:rPr>
          <w:rFonts w:cs="Tahoma"/>
          <w:sz w:val="28"/>
          <w:szCs w:val="28"/>
        </w:rPr>
        <w:t>ul. Cieślewicza 2</w:t>
      </w:r>
    </w:p>
    <w:p w14:paraId="0E35C447" w14:textId="77777777" w:rsidR="005841E8" w:rsidRPr="005841E8" w:rsidRDefault="005841E8" w:rsidP="005841E8">
      <w:pPr>
        <w:pStyle w:val="Tekstpodstawowy"/>
        <w:jc w:val="center"/>
        <w:rPr>
          <w:rFonts w:cs="Tahoma"/>
          <w:sz w:val="28"/>
          <w:szCs w:val="28"/>
        </w:rPr>
      </w:pPr>
      <w:r w:rsidRPr="005841E8">
        <w:rPr>
          <w:rFonts w:cs="Tahoma"/>
          <w:sz w:val="28"/>
          <w:szCs w:val="28"/>
        </w:rPr>
        <w:t>88-320 Strzelno</w:t>
      </w:r>
    </w:p>
    <w:p w14:paraId="3FB798E8" w14:textId="77777777" w:rsidR="005841E8" w:rsidRPr="005841E8" w:rsidRDefault="005841E8" w:rsidP="005841E8">
      <w:pPr>
        <w:pStyle w:val="Tekstpodstawowy"/>
        <w:jc w:val="center"/>
        <w:rPr>
          <w:rFonts w:cs="Tahoma"/>
          <w:sz w:val="28"/>
          <w:szCs w:val="28"/>
        </w:rPr>
      </w:pPr>
      <w:r w:rsidRPr="005841E8">
        <w:rPr>
          <w:rFonts w:cs="Tahoma"/>
          <w:sz w:val="28"/>
          <w:szCs w:val="28"/>
        </w:rPr>
        <w:t xml:space="preserve">NIP 557-167-46-51   </w:t>
      </w:r>
    </w:p>
    <w:p w14:paraId="0171D035" w14:textId="77777777" w:rsidR="005841E8" w:rsidRPr="005841E8" w:rsidRDefault="005841E8" w:rsidP="006E075B">
      <w:pPr>
        <w:keepNext/>
        <w:keepLines/>
        <w:widowControl w:val="0"/>
        <w:spacing w:after="0" w:line="276" w:lineRule="auto"/>
        <w:outlineLvl w:val="1"/>
        <w:rPr>
          <w:rFonts w:ascii="Arial" w:eastAsia="Arial" w:hAnsi="Arial" w:cs="Arial"/>
          <w:b/>
          <w:bCs/>
          <w:color w:val="000000"/>
          <w:sz w:val="28"/>
          <w:szCs w:val="28"/>
          <w:lang w:val="x-none" w:eastAsia="pl-PL" w:bidi="pl-PL"/>
        </w:rPr>
      </w:pPr>
    </w:p>
    <w:p w14:paraId="064D1F27" w14:textId="77777777" w:rsidR="004B5246" w:rsidRDefault="004B5246"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57B0E0DA" w14:textId="430942A0"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2F819228" w14:textId="77777777" w:rsidR="00F869BE"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F74432">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p>
    <w:p w14:paraId="37AEEDAF" w14:textId="516BCC18" w:rsidR="00D21C61" w:rsidRDefault="00D21C61" w:rsidP="00D21C61">
      <w:pPr>
        <w:widowControl w:val="0"/>
        <w:spacing w:after="0" w:line="276" w:lineRule="auto"/>
        <w:ind w:right="20"/>
        <w:jc w:val="center"/>
        <w:rPr>
          <w:rFonts w:ascii="Arial" w:eastAsia="Arial" w:hAnsi="Arial" w:cs="Arial"/>
          <w:color w:val="000000"/>
          <w:sz w:val="20"/>
          <w:szCs w:val="20"/>
          <w:lang w:eastAsia="pl-PL" w:bidi="pl-PL"/>
        </w:rPr>
      </w:pPr>
      <w:r>
        <w:rPr>
          <w:rFonts w:ascii="Arial" w:eastAsia="Arial" w:hAnsi="Arial" w:cs="Arial"/>
          <w:color w:val="000000"/>
          <w:sz w:val="20"/>
          <w:szCs w:val="20"/>
          <w:lang w:eastAsia="pl-PL" w:bidi="pl-PL"/>
        </w:rPr>
        <w:t xml:space="preserve">(Dz. U. z 2019 r. poz. </w:t>
      </w:r>
      <w:r w:rsidRPr="00D21C61">
        <w:rPr>
          <w:rFonts w:ascii="Arial" w:eastAsia="Arial" w:hAnsi="Arial" w:cs="Arial"/>
          <w:color w:val="000000"/>
          <w:sz w:val="20"/>
          <w:szCs w:val="20"/>
          <w:lang w:eastAsia="pl-PL" w:bidi="pl-PL"/>
        </w:rPr>
        <w:t>2019</w:t>
      </w:r>
      <w:r>
        <w:rPr>
          <w:rFonts w:ascii="Arial" w:eastAsia="Arial" w:hAnsi="Arial" w:cs="Arial"/>
          <w:color w:val="000000"/>
          <w:sz w:val="20"/>
          <w:szCs w:val="20"/>
          <w:lang w:eastAsia="pl-PL" w:bidi="pl-PL"/>
        </w:rPr>
        <w:t xml:space="preserve"> z późn. zm.</w:t>
      </w:r>
      <w:r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„Pzp”</w:t>
      </w:r>
    </w:p>
    <w:p w14:paraId="4CE12F09" w14:textId="77777777" w:rsidR="00D21C61" w:rsidRDefault="00D21C61" w:rsidP="006E075B">
      <w:pPr>
        <w:widowControl w:val="0"/>
        <w:spacing w:after="0" w:line="276" w:lineRule="auto"/>
        <w:ind w:right="20"/>
        <w:jc w:val="center"/>
        <w:rPr>
          <w:rFonts w:ascii="Arial" w:eastAsia="Arial" w:hAnsi="Arial" w:cs="Arial"/>
          <w:color w:val="000000"/>
          <w:sz w:val="20"/>
          <w:szCs w:val="20"/>
          <w:lang w:eastAsia="pl-PL" w:bidi="pl-PL"/>
        </w:rPr>
      </w:pPr>
    </w:p>
    <w:p w14:paraId="75D64BA6" w14:textId="77777777" w:rsidR="003874C1" w:rsidRDefault="003874C1" w:rsidP="006E075B">
      <w:pPr>
        <w:widowControl w:val="0"/>
        <w:spacing w:after="0" w:line="276" w:lineRule="auto"/>
        <w:ind w:right="20"/>
        <w:jc w:val="center"/>
        <w:rPr>
          <w:rFonts w:ascii="Arial" w:eastAsia="Arial" w:hAnsi="Arial" w:cs="Arial"/>
          <w:color w:val="000000"/>
          <w:sz w:val="20"/>
          <w:szCs w:val="20"/>
          <w:lang w:eastAsia="pl-PL" w:bidi="pl-PL"/>
        </w:rPr>
      </w:pPr>
    </w:p>
    <w:p w14:paraId="39212846" w14:textId="77777777" w:rsidR="006E075B" w:rsidRPr="006E075B" w:rsidRDefault="006E075B" w:rsidP="006E075B">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p.n.:</w:t>
      </w:r>
    </w:p>
    <w:p w14:paraId="4C2AE4CD" w14:textId="12AD1A3D" w:rsidR="009761B7" w:rsidRPr="009761B7" w:rsidRDefault="00C012DB" w:rsidP="009761B7">
      <w:pPr>
        <w:keepNext/>
        <w:keepLines/>
        <w:widowControl w:val="0"/>
        <w:spacing w:after="0" w:line="276" w:lineRule="auto"/>
        <w:ind w:right="20"/>
        <w:jc w:val="center"/>
        <w:outlineLvl w:val="2"/>
        <w:rPr>
          <w:b/>
          <w:bCs/>
        </w:rPr>
      </w:pPr>
      <w:bookmarkStart w:id="1" w:name="bookmark5"/>
      <w:r w:rsidRPr="006E075B">
        <w:rPr>
          <w:rFonts w:ascii="Arial" w:eastAsia="Arial" w:hAnsi="Arial" w:cs="Arial"/>
          <w:b/>
          <w:bCs/>
          <w:color w:val="000000"/>
          <w:sz w:val="24"/>
          <w:szCs w:val="24"/>
          <w:lang w:eastAsia="pl-PL" w:bidi="pl-PL"/>
        </w:rPr>
        <w:t>„</w:t>
      </w:r>
      <w:r w:rsidR="009761B7" w:rsidRPr="009761B7">
        <w:rPr>
          <w:b/>
          <w:bCs/>
        </w:rPr>
        <w:t>Odnowa przestrzeni publicznych na terenie gminy Strzelno</w:t>
      </w:r>
      <w:r w:rsidR="005930AE">
        <w:rPr>
          <w:b/>
          <w:bCs/>
        </w:rPr>
        <w:t xml:space="preserve"> - </w:t>
      </w:r>
      <w:r w:rsidR="005930AE" w:rsidRPr="005930AE">
        <w:rPr>
          <w:b/>
          <w:bCs/>
        </w:rPr>
        <w:t>Dworzec PKS przy ul. Kolejowe</w:t>
      </w:r>
      <w:r w:rsidR="005930AE">
        <w:rPr>
          <w:b/>
          <w:bCs/>
        </w:rPr>
        <w:t>j”</w:t>
      </w:r>
    </w:p>
    <w:p w14:paraId="4812E0C4" w14:textId="0371F592" w:rsidR="00C012DB" w:rsidRDefault="00C012DB"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6207B52C" w14:textId="77777777" w:rsidR="00141A39" w:rsidRDefault="00141A39"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1745A928" w14:textId="5CBE49FA" w:rsidR="00C012DB" w:rsidRPr="00141A39" w:rsidRDefault="00141A39" w:rsidP="00141A39">
      <w:pPr>
        <w:jc w:val="center"/>
        <w:rPr>
          <w:rFonts w:ascii="Arial Narrow" w:hAnsi="Arial Narrow"/>
          <w:sz w:val="18"/>
          <w:szCs w:val="18"/>
        </w:rPr>
      </w:pPr>
      <w:r w:rsidRPr="00D96686">
        <w:rPr>
          <w:rFonts w:ascii="Arial Narrow" w:hAnsi="Arial Narrow"/>
          <w:sz w:val="18"/>
          <w:szCs w:val="18"/>
        </w:rPr>
        <w:t xml:space="preserve">Przedmiotowe postępowanie prowadzone jest przy użyciu środków komunikacji elektronicznej. Składanie ofert następuje za pośrednictwem platformy zakupowej dostępnej pod adresem internetowym: </w:t>
      </w:r>
      <w:hyperlink r:id="rId9" w:history="1">
        <w:r w:rsidRPr="00D96686">
          <w:rPr>
            <w:rFonts w:ascii="Arial Narrow" w:hAnsi="Arial Narrow"/>
            <w:color w:val="0000FF"/>
            <w:sz w:val="18"/>
            <w:szCs w:val="18"/>
            <w:u w:val="single"/>
          </w:rPr>
          <w:t>https://ezamowienia.gov.pl/</w:t>
        </w:r>
      </w:hyperlink>
    </w:p>
    <w:p w14:paraId="667710DC" w14:textId="77777777" w:rsidR="00CB68EC" w:rsidRDefault="00CB68EC" w:rsidP="006E075B">
      <w:pPr>
        <w:keepNext/>
        <w:keepLines/>
        <w:widowControl w:val="0"/>
        <w:spacing w:after="0" w:line="276" w:lineRule="auto"/>
        <w:ind w:right="20"/>
        <w:jc w:val="center"/>
        <w:outlineLvl w:val="2"/>
        <w:rPr>
          <w:rFonts w:ascii="Arial" w:eastAsia="Arial" w:hAnsi="Arial" w:cs="Arial"/>
          <w:color w:val="000000"/>
          <w:sz w:val="20"/>
          <w:szCs w:val="20"/>
          <w:lang w:eastAsia="pl-PL" w:bidi="pl-PL"/>
        </w:rPr>
      </w:pPr>
    </w:p>
    <w:p w14:paraId="00CEC402" w14:textId="52C6B5B3" w:rsidR="006E075B" w:rsidRPr="006E075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03149E" w:rsidRPr="0003149E">
        <w:rPr>
          <w:rFonts w:ascii="Verdana" w:hAnsi="Verdana"/>
          <w:b/>
          <w:sz w:val="20"/>
          <w:szCs w:val="20"/>
        </w:rPr>
        <w:t>RIZ.271.</w:t>
      </w:r>
      <w:r w:rsidR="005930AE">
        <w:rPr>
          <w:rFonts w:ascii="Verdana" w:hAnsi="Verdana"/>
          <w:b/>
          <w:sz w:val="20"/>
          <w:szCs w:val="20"/>
        </w:rPr>
        <w:t>3</w:t>
      </w:r>
      <w:r w:rsidR="0003149E" w:rsidRPr="0003149E">
        <w:rPr>
          <w:rFonts w:ascii="Verdana" w:hAnsi="Verdana"/>
          <w:b/>
          <w:sz w:val="20"/>
          <w:szCs w:val="20"/>
        </w:rPr>
        <w:t>.202</w:t>
      </w:r>
      <w:r w:rsidR="00EF6F62">
        <w:rPr>
          <w:rFonts w:ascii="Verdana" w:hAnsi="Verdana"/>
          <w:b/>
          <w:sz w:val="20"/>
          <w:szCs w:val="20"/>
        </w:rPr>
        <w:t>6</w:t>
      </w:r>
      <w:r w:rsidR="0003149E" w:rsidRPr="0003149E">
        <w:rPr>
          <w:rFonts w:ascii="Verdana" w:hAnsi="Verdana"/>
          <w:b/>
          <w:sz w:val="20"/>
          <w:szCs w:val="20"/>
        </w:rPr>
        <w:t>/P</w:t>
      </w:r>
    </w:p>
    <w:p w14:paraId="17422C6A" w14:textId="77777777" w:rsidR="00810645" w:rsidRDefault="00810645" w:rsidP="006E075B">
      <w:pPr>
        <w:widowControl w:val="0"/>
        <w:spacing w:after="0" w:line="276" w:lineRule="auto"/>
        <w:jc w:val="right"/>
        <w:rPr>
          <w:rFonts w:ascii="Arial" w:eastAsia="Arial" w:hAnsi="Arial" w:cs="Arial"/>
          <w:color w:val="000000"/>
          <w:sz w:val="18"/>
          <w:szCs w:val="18"/>
          <w:lang w:eastAsia="pl-PL" w:bidi="pl-PL"/>
        </w:rPr>
      </w:pPr>
    </w:p>
    <w:p w14:paraId="60AE8E03"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572394E1" w14:textId="58B31C75" w:rsidR="00BB5734" w:rsidRPr="00704694" w:rsidRDefault="003874C1" w:rsidP="00BB5734">
      <w:pPr>
        <w:widowControl w:val="0"/>
        <w:spacing w:after="0" w:line="276" w:lineRule="auto"/>
        <w:jc w:val="center"/>
        <w:rPr>
          <w:rFonts w:ascii="Calibri" w:eastAsia="Calibri" w:hAnsi="Calibri" w:cs="Calibri"/>
          <w:sz w:val="20"/>
          <w:szCs w:val="16"/>
          <w:lang w:eastAsia="pl-PL" w:bidi="pl-PL"/>
        </w:rPr>
      </w:pPr>
      <w:bookmarkStart w:id="2" w:name="_Hlk152427853"/>
      <w:r w:rsidRPr="00704694">
        <w:rPr>
          <w:rFonts w:ascii="Calibri" w:eastAsia="Calibri" w:hAnsi="Calibri" w:cs="Calibri"/>
          <w:sz w:val="20"/>
          <w:szCs w:val="16"/>
          <w:lang w:eastAsia="pl-PL" w:bidi="pl-PL"/>
        </w:rPr>
        <w:t xml:space="preserve">Projekt współfinansowany </w:t>
      </w:r>
      <w:r w:rsidR="00BB5734" w:rsidRPr="00704694">
        <w:rPr>
          <w:rFonts w:ascii="Calibri" w:eastAsia="Calibri" w:hAnsi="Calibri" w:cs="Calibri"/>
          <w:sz w:val="20"/>
          <w:szCs w:val="16"/>
          <w:lang w:eastAsia="pl-PL" w:bidi="pl-PL"/>
        </w:rPr>
        <w:t>z Europejskiego Funduszu Rozwoju Regionalnego w ramach</w:t>
      </w:r>
    </w:p>
    <w:p w14:paraId="24D587B7" w14:textId="381E1932" w:rsidR="003874C1" w:rsidRPr="00704694" w:rsidRDefault="00BB5734" w:rsidP="00BB5734">
      <w:pPr>
        <w:widowControl w:val="0"/>
        <w:spacing w:after="0" w:line="276" w:lineRule="auto"/>
        <w:jc w:val="center"/>
        <w:rPr>
          <w:rFonts w:ascii="Calibri" w:eastAsia="Calibri" w:hAnsi="Calibri" w:cs="Calibri"/>
          <w:sz w:val="20"/>
          <w:szCs w:val="16"/>
          <w:lang w:eastAsia="pl-PL" w:bidi="pl-PL"/>
        </w:rPr>
      </w:pPr>
      <w:r w:rsidRPr="00704694">
        <w:rPr>
          <w:rFonts w:ascii="Calibri" w:eastAsia="Calibri" w:hAnsi="Calibri" w:cs="Calibri"/>
          <w:sz w:val="20"/>
          <w:szCs w:val="16"/>
          <w:lang w:eastAsia="pl-PL" w:bidi="pl-PL"/>
        </w:rPr>
        <w:t xml:space="preserve">Priorytetu </w:t>
      </w:r>
      <w:r w:rsidR="0063166C">
        <w:rPr>
          <w:rFonts w:ascii="Calibri" w:eastAsia="Calibri" w:hAnsi="Calibri" w:cs="Calibri"/>
          <w:sz w:val="20"/>
          <w:szCs w:val="16"/>
          <w:lang w:eastAsia="pl-PL" w:bidi="pl-PL"/>
        </w:rPr>
        <w:t>5</w:t>
      </w:r>
      <w:r w:rsidRPr="00704694">
        <w:rPr>
          <w:rFonts w:ascii="Calibri" w:eastAsia="Calibri" w:hAnsi="Calibri" w:cs="Calibri"/>
          <w:sz w:val="20"/>
          <w:szCs w:val="16"/>
          <w:lang w:eastAsia="pl-PL" w:bidi="pl-PL"/>
        </w:rPr>
        <w:t xml:space="preserve">. Fundusze Europejskie </w:t>
      </w:r>
      <w:r w:rsidR="00027F5A">
        <w:rPr>
          <w:rFonts w:ascii="Calibri" w:eastAsia="Calibri" w:hAnsi="Calibri" w:cs="Calibri"/>
          <w:sz w:val="20"/>
          <w:szCs w:val="16"/>
          <w:lang w:eastAsia="pl-PL" w:bidi="pl-PL"/>
        </w:rPr>
        <w:t>na wzmacnianie potencjałó</w:t>
      </w:r>
      <w:r w:rsidR="00C67A43">
        <w:rPr>
          <w:rFonts w:ascii="Calibri" w:eastAsia="Calibri" w:hAnsi="Calibri" w:cs="Calibri"/>
          <w:sz w:val="20"/>
          <w:szCs w:val="16"/>
          <w:lang w:eastAsia="pl-PL" w:bidi="pl-PL"/>
        </w:rPr>
        <w:t xml:space="preserve">w endogenicznych </w:t>
      </w:r>
      <w:r w:rsidRPr="00704694">
        <w:rPr>
          <w:rFonts w:ascii="Calibri" w:eastAsia="Calibri" w:hAnsi="Calibri" w:cs="Calibri"/>
          <w:sz w:val="20"/>
          <w:szCs w:val="16"/>
          <w:lang w:eastAsia="pl-PL" w:bidi="pl-PL"/>
        </w:rPr>
        <w:t>regionu.</w:t>
      </w:r>
      <w:r w:rsidRPr="00704694" w:rsidDel="00BB5734">
        <w:rPr>
          <w:rFonts w:ascii="Calibri" w:eastAsia="Calibri" w:hAnsi="Calibri" w:cs="Calibri"/>
          <w:sz w:val="20"/>
          <w:szCs w:val="16"/>
          <w:lang w:eastAsia="pl-PL" w:bidi="pl-PL"/>
        </w:rPr>
        <w:t xml:space="preserve"> </w:t>
      </w:r>
      <w:bookmarkEnd w:id="2"/>
    </w:p>
    <w:p w14:paraId="2EC448EE" w14:textId="77777777" w:rsidR="004B5246" w:rsidRDefault="004B5246" w:rsidP="003874C1">
      <w:pPr>
        <w:widowControl w:val="0"/>
        <w:spacing w:after="0" w:line="276" w:lineRule="auto"/>
        <w:jc w:val="center"/>
        <w:rPr>
          <w:rFonts w:ascii="Arial" w:eastAsia="Arial" w:hAnsi="Arial" w:cs="Arial"/>
          <w:color w:val="000000"/>
          <w:sz w:val="18"/>
          <w:szCs w:val="18"/>
          <w:lang w:eastAsia="pl-PL" w:bidi="pl-PL"/>
        </w:rPr>
      </w:pPr>
    </w:p>
    <w:p w14:paraId="3B2E96F2"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05619C82" w14:textId="77777777" w:rsidR="003874C1"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5DD3F18C" w14:textId="58B2EFA1" w:rsidR="00BB5734" w:rsidRPr="00BD486F" w:rsidRDefault="006E075B" w:rsidP="00BD486F">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Burmistrz Strzelna</w:t>
      </w:r>
      <w:r w:rsidR="00BD486F">
        <w:rPr>
          <w:rFonts w:ascii="Arial" w:eastAsia="Arial" w:hAnsi="Arial" w:cs="Arial"/>
          <w:color w:val="000000"/>
          <w:sz w:val="18"/>
          <w:szCs w:val="18"/>
          <w:lang w:eastAsia="pl-PL" w:bidi="pl-PL"/>
        </w:rPr>
        <w:t>9</w:t>
      </w:r>
    </w:p>
    <w:p w14:paraId="7D9787F3" w14:textId="1A3DC611" w:rsidR="006E075B" w:rsidRDefault="008E5B7B"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Strzelno, </w:t>
      </w:r>
      <w:r w:rsidR="00271652">
        <w:rPr>
          <w:rFonts w:ascii="Arial" w:eastAsia="Arial" w:hAnsi="Arial" w:cs="Arial"/>
          <w:b/>
          <w:bCs/>
          <w:color w:val="000000"/>
          <w:sz w:val="18"/>
          <w:szCs w:val="18"/>
          <w:lang w:eastAsia="pl-PL" w:bidi="pl-PL"/>
        </w:rPr>
        <w:t>30</w:t>
      </w:r>
      <w:r w:rsidR="00C50581">
        <w:rPr>
          <w:rFonts w:ascii="Arial" w:eastAsia="Arial" w:hAnsi="Arial" w:cs="Arial"/>
          <w:b/>
          <w:bCs/>
          <w:color w:val="000000"/>
          <w:sz w:val="18"/>
          <w:szCs w:val="18"/>
          <w:lang w:eastAsia="pl-PL" w:bidi="pl-PL"/>
        </w:rPr>
        <w:t xml:space="preserve"> stycznia</w:t>
      </w:r>
      <w:r w:rsidR="009A4E0B">
        <w:rPr>
          <w:rFonts w:ascii="Arial" w:eastAsia="Arial" w:hAnsi="Arial" w:cs="Arial"/>
          <w:b/>
          <w:bCs/>
          <w:color w:val="000000"/>
          <w:sz w:val="18"/>
          <w:szCs w:val="18"/>
          <w:lang w:eastAsia="pl-PL" w:bidi="pl-PL"/>
        </w:rPr>
        <w:t xml:space="preserve"> 202</w:t>
      </w:r>
      <w:r w:rsidR="00C50581">
        <w:rPr>
          <w:rFonts w:ascii="Arial" w:eastAsia="Arial" w:hAnsi="Arial" w:cs="Arial"/>
          <w:b/>
          <w:bCs/>
          <w:color w:val="000000"/>
          <w:sz w:val="18"/>
          <w:szCs w:val="18"/>
          <w:lang w:eastAsia="pl-PL" w:bidi="pl-PL"/>
        </w:rPr>
        <w:t>6</w:t>
      </w:r>
      <w:r w:rsidR="00353362">
        <w:rPr>
          <w:rFonts w:ascii="Arial" w:eastAsia="Arial" w:hAnsi="Arial" w:cs="Arial"/>
          <w:b/>
          <w:bCs/>
          <w:color w:val="000000"/>
          <w:sz w:val="18"/>
          <w:szCs w:val="18"/>
          <w:lang w:eastAsia="pl-PL" w:bidi="pl-PL"/>
        </w:rPr>
        <w:t>r.</w:t>
      </w:r>
    </w:p>
    <w:p w14:paraId="1BF186BD" w14:textId="77777777" w:rsidR="00BB5734" w:rsidRDefault="00BB5734"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2880A0B" w14:textId="77777777" w:rsidR="002B0417" w:rsidRDefault="002B0417" w:rsidP="00704694">
      <w:pPr>
        <w:keepNext/>
        <w:keepLines/>
        <w:widowControl w:val="0"/>
        <w:spacing w:after="0" w:line="276" w:lineRule="auto"/>
        <w:ind w:right="160"/>
        <w:outlineLvl w:val="4"/>
        <w:rPr>
          <w:rFonts w:ascii="Arial" w:eastAsia="Arial" w:hAnsi="Arial" w:cs="Arial"/>
          <w:b/>
          <w:bCs/>
          <w:color w:val="000000"/>
          <w:sz w:val="18"/>
          <w:szCs w:val="18"/>
          <w:lang w:eastAsia="pl-PL" w:bidi="pl-PL"/>
        </w:rPr>
      </w:pPr>
    </w:p>
    <w:p w14:paraId="72A063EC"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DA40361"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6FC8FA4" w14:textId="77777777" w:rsidR="003874C1" w:rsidRDefault="003874C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21F4479" w14:textId="77777777" w:rsidR="003874C1" w:rsidRDefault="003874C1" w:rsidP="006E075B">
      <w:pPr>
        <w:widowControl w:val="0"/>
        <w:spacing w:after="0" w:line="276" w:lineRule="auto"/>
        <w:ind w:left="100"/>
        <w:jc w:val="center"/>
        <w:rPr>
          <w:rFonts w:ascii="Arial" w:eastAsia="Arial" w:hAnsi="Arial" w:cs="Arial"/>
          <w:b/>
          <w:bCs/>
          <w:color w:val="000000"/>
          <w:sz w:val="20"/>
          <w:szCs w:val="20"/>
          <w:lang w:eastAsia="pl-PL" w:bidi="pl-PL"/>
        </w:rPr>
      </w:pPr>
    </w:p>
    <w:p w14:paraId="7DC79505" w14:textId="77777777" w:rsidR="00DF474D" w:rsidRDefault="00DF474D" w:rsidP="006E075B">
      <w:pPr>
        <w:widowControl w:val="0"/>
        <w:spacing w:after="0" w:line="276" w:lineRule="auto"/>
        <w:ind w:left="100"/>
        <w:jc w:val="center"/>
        <w:rPr>
          <w:rFonts w:ascii="Arial" w:eastAsia="Arial" w:hAnsi="Arial" w:cs="Arial"/>
          <w:b/>
          <w:bCs/>
          <w:color w:val="000000"/>
          <w:sz w:val="20"/>
          <w:szCs w:val="20"/>
          <w:lang w:eastAsia="pl-PL" w:bidi="pl-PL"/>
        </w:rPr>
      </w:pPr>
    </w:p>
    <w:p w14:paraId="3FD10819" w14:textId="77777777" w:rsidR="00DF474D" w:rsidRDefault="00DF474D" w:rsidP="006E075B">
      <w:pPr>
        <w:widowControl w:val="0"/>
        <w:spacing w:after="0" w:line="276" w:lineRule="auto"/>
        <w:ind w:left="100"/>
        <w:jc w:val="center"/>
        <w:rPr>
          <w:rFonts w:ascii="Arial" w:eastAsia="Arial" w:hAnsi="Arial" w:cs="Arial"/>
          <w:b/>
          <w:bCs/>
          <w:color w:val="000000"/>
          <w:sz w:val="20"/>
          <w:szCs w:val="20"/>
          <w:lang w:eastAsia="pl-PL" w:bidi="pl-PL"/>
        </w:rPr>
      </w:pPr>
    </w:p>
    <w:p w14:paraId="3BECDC78" w14:textId="77777777" w:rsidR="00C50581" w:rsidRDefault="00C50581" w:rsidP="006E075B">
      <w:pPr>
        <w:widowControl w:val="0"/>
        <w:spacing w:after="0" w:line="276" w:lineRule="auto"/>
        <w:ind w:left="100"/>
        <w:jc w:val="center"/>
        <w:rPr>
          <w:rFonts w:ascii="Arial" w:eastAsia="Arial" w:hAnsi="Arial" w:cs="Arial"/>
          <w:b/>
          <w:bCs/>
          <w:color w:val="000000"/>
          <w:sz w:val="20"/>
          <w:szCs w:val="20"/>
          <w:lang w:eastAsia="pl-PL" w:bidi="pl-PL"/>
        </w:rPr>
      </w:pPr>
    </w:p>
    <w:p w14:paraId="6C5E59E2" w14:textId="77777777" w:rsidR="00216CF7" w:rsidRDefault="00216CF7" w:rsidP="006E075B">
      <w:pPr>
        <w:widowControl w:val="0"/>
        <w:spacing w:after="0" w:line="276" w:lineRule="auto"/>
        <w:ind w:left="100"/>
        <w:jc w:val="center"/>
        <w:rPr>
          <w:rFonts w:ascii="Arial" w:eastAsia="Arial" w:hAnsi="Arial" w:cs="Arial"/>
          <w:b/>
          <w:bCs/>
          <w:color w:val="000000"/>
          <w:sz w:val="20"/>
          <w:szCs w:val="20"/>
          <w:lang w:eastAsia="pl-PL" w:bidi="pl-PL"/>
        </w:rPr>
      </w:pPr>
    </w:p>
    <w:p w14:paraId="24928AC9" w14:textId="5012629F"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24E2F6AC" w14:textId="77777777" w:rsidR="00DC5552" w:rsidRDefault="00DC5552" w:rsidP="00DC5552">
      <w:pPr>
        <w:pStyle w:val="Akapitzlist"/>
        <w:spacing w:line="276" w:lineRule="auto"/>
        <w:ind w:left="360"/>
        <w:jc w:val="both"/>
        <w:rPr>
          <w:rFonts w:ascii="Arial" w:eastAsia="Arial" w:hAnsi="Arial" w:cs="Arial"/>
          <w:sz w:val="18"/>
          <w:szCs w:val="18"/>
        </w:rPr>
      </w:pPr>
    </w:p>
    <w:p w14:paraId="321DDA0F" w14:textId="77777777" w:rsidR="006E075B" w:rsidRDefault="00D21C6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E43466B"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35F14FF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0595691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4FED26D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57F8DD2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0148039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42BEB86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29B6487A"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107409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1E44E91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54B01A0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02E49C73"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1752A9F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594E44F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AB7997C"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6087EBE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9721685"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08D6D41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3493662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15C299F2"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6598A01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2B42A7F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373364A2" w14:textId="77777777" w:rsidR="003874C1" w:rsidRDefault="003874C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NEGOCJACJE TREŚCI OFERT W CELU ICH ULEPSZENIA</w:t>
      </w:r>
    </w:p>
    <w:p w14:paraId="49A87EE1"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60186A62"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3B619FB" w14:textId="640E0D79"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Warunków Zamówienia</w:t>
      </w:r>
    </w:p>
    <w:p w14:paraId="1C0F66A3"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5E13463" w14:textId="77777777" w:rsidR="006E075B" w:rsidRDefault="006E075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sidR="00EE7671">
        <w:rPr>
          <w:rFonts w:ascii="Arial" w:eastAsia="Arial" w:hAnsi="Arial" w:cs="Arial"/>
          <w:color w:val="000000"/>
          <w:sz w:val="18"/>
          <w:szCs w:val="18"/>
          <w:lang w:eastAsia="pl-PL" w:bidi="pl-PL"/>
        </w:rPr>
        <w:t xml:space="preserve"> - załącznik nr 1</w:t>
      </w:r>
    </w:p>
    <w:p w14:paraId="7BA38424"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4B115289"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Zobowiązanie innego podmiotu do udostepnienia </w:t>
      </w:r>
      <w:r w:rsidR="00DC5552">
        <w:rPr>
          <w:rFonts w:ascii="Arial" w:eastAsia="Arial" w:hAnsi="Arial" w:cs="Arial"/>
          <w:color w:val="000000"/>
          <w:sz w:val="18"/>
          <w:szCs w:val="18"/>
          <w:lang w:eastAsia="pl-PL" w:bidi="pl-PL"/>
        </w:rPr>
        <w:t>niezbędnych zasobów Wykonawcy - załącznik nr 3</w:t>
      </w:r>
    </w:p>
    <w:p w14:paraId="72983C8A"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dotyczące przynależności lub braku przynależności do tej samej grupy kapitałowej - załącznik nr 4</w:t>
      </w:r>
    </w:p>
    <w:p w14:paraId="5557741D"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się o zamówienie - załącznik nr 5</w:t>
      </w:r>
    </w:p>
    <w:p w14:paraId="170E71A7"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robót budowlanych - załącznik nr 6</w:t>
      </w:r>
    </w:p>
    <w:p w14:paraId="202AC379"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7</w:t>
      </w:r>
    </w:p>
    <w:p w14:paraId="2399CE74" w14:textId="77777777" w:rsidR="006F71BD" w:rsidRDefault="006F71BD"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osób - załącznik nr 8</w:t>
      </w:r>
    </w:p>
    <w:p w14:paraId="5E91F548" w14:textId="77777777" w:rsidR="001B2B3B" w:rsidRDefault="001B2B3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 - załącznik nr 9</w:t>
      </w:r>
    </w:p>
    <w:p w14:paraId="2F1F3D76" w14:textId="77B9A769" w:rsidR="009402FF" w:rsidRPr="00DC5552" w:rsidRDefault="00543B4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Wytyczne </w:t>
      </w:r>
      <w:r w:rsidR="00025299">
        <w:rPr>
          <w:rFonts w:ascii="Arial" w:eastAsia="Arial" w:hAnsi="Arial" w:cs="Arial"/>
          <w:color w:val="000000"/>
          <w:sz w:val="18"/>
          <w:szCs w:val="18"/>
          <w:lang w:eastAsia="pl-PL" w:bidi="pl-PL"/>
        </w:rPr>
        <w:t>dla Wykonawcy</w:t>
      </w:r>
      <w:r>
        <w:rPr>
          <w:rFonts w:ascii="Arial" w:eastAsia="Arial" w:hAnsi="Arial" w:cs="Arial"/>
          <w:color w:val="000000"/>
          <w:sz w:val="18"/>
          <w:szCs w:val="18"/>
          <w:lang w:eastAsia="pl-PL" w:bidi="pl-PL"/>
        </w:rPr>
        <w:t xml:space="preserve">- załącznik 10 </w:t>
      </w:r>
    </w:p>
    <w:p w14:paraId="207BAD64" w14:textId="77777777" w:rsidR="006E075B" w:rsidRPr="006E075B" w:rsidRDefault="006E075B" w:rsidP="00DC5552">
      <w:pPr>
        <w:widowControl w:val="0"/>
        <w:spacing w:after="0" w:line="276" w:lineRule="auto"/>
        <w:ind w:left="72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43B78DD3"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3C8AFD7" w14:textId="77777777" w:rsidR="006E075B" w:rsidRPr="006E075B" w:rsidRDefault="00DC5552"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750EC34A"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Strzelno </w:t>
      </w:r>
    </w:p>
    <w:p w14:paraId="5266D53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ul. Cieślewicza 2</w:t>
      </w:r>
    </w:p>
    <w:p w14:paraId="4E0E3EA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88-320 Strzelno</w:t>
      </w:r>
    </w:p>
    <w:p w14:paraId="13874652"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Tel. (052) 31-89-291, 31-82-200</w:t>
      </w:r>
    </w:p>
    <w:p w14:paraId="47A1789A"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 xml:space="preserve">e-mail: </w:t>
      </w:r>
      <w:hyperlink r:id="rId10" w:history="1">
        <w:r w:rsidRPr="006E075B">
          <w:rPr>
            <w:rFonts w:ascii="Arial" w:eastAsia="Times New Roman" w:hAnsi="Arial" w:cs="Arial"/>
            <w:color w:val="0000FF"/>
            <w:sz w:val="18"/>
            <w:szCs w:val="18"/>
            <w:u w:val="single"/>
            <w:lang w:val="en-US" w:eastAsia="ar-SA" w:bidi="pl-PL"/>
          </w:rPr>
          <w:t>miasto@strzelno.pl</w:t>
        </w:r>
      </w:hyperlink>
    </w:p>
    <w:p w14:paraId="189C8A5C"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NIP: 557 167 46 51</w:t>
      </w:r>
    </w:p>
    <w:p w14:paraId="487499C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REGON: 092350850</w:t>
      </w:r>
    </w:p>
    <w:p w14:paraId="3C3D380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xml:space="preserve">adres strony internetowej: </w:t>
      </w:r>
      <w:hyperlink r:id="rId11" w:history="1">
        <w:r w:rsidRPr="006E075B">
          <w:rPr>
            <w:rFonts w:ascii="Arial" w:eastAsia="Times New Roman" w:hAnsi="Arial" w:cs="Arial"/>
            <w:color w:val="0000FF"/>
            <w:sz w:val="18"/>
            <w:szCs w:val="18"/>
            <w:u w:val="single"/>
            <w:lang w:eastAsia="ar-SA" w:bidi="pl-PL"/>
          </w:rPr>
          <w:t>www.bip.strzelno.pl</w:t>
        </w:r>
      </w:hyperlink>
    </w:p>
    <w:p w14:paraId="139AFCE6"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BE4B84E"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poniedziałek, środa, czwartek: od 7:15 do 15:15</w:t>
      </w:r>
    </w:p>
    <w:p w14:paraId="507F5D61"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wtorek: od 07:15 do 16:30</w:t>
      </w:r>
    </w:p>
    <w:p w14:paraId="412E324C"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color w:val="000000"/>
          <w:sz w:val="18"/>
          <w:szCs w:val="18"/>
          <w:lang w:eastAsia="ar-SA" w:bidi="pl-PL"/>
        </w:rPr>
        <w:t>- piątek: od 07:15 do 14:00</w:t>
      </w:r>
    </w:p>
    <w:p w14:paraId="244C6235" w14:textId="77777777" w:rsidR="00DC5552" w:rsidRDefault="00DC5552" w:rsidP="00DC5552">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21604181" w14:textId="5B8007D5" w:rsidR="00DC5552" w:rsidRPr="003B07A2" w:rsidRDefault="00634403" w:rsidP="00DC5552">
      <w:pPr>
        <w:widowControl w:val="0"/>
        <w:spacing w:after="0" w:line="240" w:lineRule="auto"/>
        <w:ind w:left="284"/>
        <w:rPr>
          <w:rFonts w:ascii="Arial" w:eastAsia="Times New Roman" w:hAnsi="Arial" w:cs="Arial"/>
          <w:color w:val="000000"/>
          <w:sz w:val="18"/>
          <w:szCs w:val="18"/>
          <w:lang w:eastAsia="ar-SA" w:bidi="pl-PL"/>
        </w:rPr>
      </w:pPr>
      <w:hyperlink r:id="rId12" w:history="1">
        <w:r w:rsidRPr="00ED3F8A">
          <w:rPr>
            <w:rStyle w:val="Hipercze"/>
            <w:rFonts w:ascii="Arial" w:eastAsia="Times New Roman" w:hAnsi="Arial" w:cs="Arial"/>
            <w:sz w:val="18"/>
            <w:szCs w:val="18"/>
            <w:lang w:eastAsia="ar-SA" w:bidi="pl-PL"/>
          </w:rPr>
          <w:t>https://ezamowienia.gov.pl</w:t>
        </w:r>
      </w:hyperlink>
      <w:r w:rsidR="00DC5552" w:rsidRPr="003B07A2">
        <w:rPr>
          <w:rFonts w:ascii="Arial" w:eastAsia="Times New Roman" w:hAnsi="Arial" w:cs="Arial"/>
          <w:color w:val="000000"/>
          <w:sz w:val="18"/>
          <w:szCs w:val="18"/>
          <w:lang w:eastAsia="ar-SA" w:bidi="pl-PL"/>
        </w:rPr>
        <w:t xml:space="preserve">, </w:t>
      </w:r>
      <w:hyperlink r:id="rId13" w:history="1">
        <w:r w:rsidR="00B3064C" w:rsidRPr="003B07A2">
          <w:rPr>
            <w:rStyle w:val="Hipercze"/>
            <w:rFonts w:ascii="Arial" w:eastAsia="Times New Roman" w:hAnsi="Arial" w:cs="Arial"/>
            <w:sz w:val="18"/>
            <w:szCs w:val="18"/>
            <w:lang w:eastAsia="ar-SA" w:bidi="pl-PL"/>
          </w:rPr>
          <w:t>http://strzelno.bipgmina.pl/wiadomosci/13635/lista/1/postepowania_powyzej_30000_euro</w:t>
        </w:r>
      </w:hyperlink>
    </w:p>
    <w:p w14:paraId="04BDB8D3" w14:textId="77777777" w:rsidR="00B3064C" w:rsidRDefault="00B3064C" w:rsidP="00DC5552">
      <w:pPr>
        <w:widowControl w:val="0"/>
        <w:spacing w:after="0" w:line="240" w:lineRule="auto"/>
        <w:ind w:left="284"/>
        <w:rPr>
          <w:rFonts w:ascii="Arial" w:eastAsia="Times New Roman" w:hAnsi="Arial" w:cs="Arial"/>
          <w:color w:val="000000"/>
          <w:sz w:val="18"/>
          <w:szCs w:val="18"/>
          <w:lang w:eastAsia="ar-SA" w:bidi="pl-PL"/>
        </w:rPr>
      </w:pPr>
    </w:p>
    <w:p w14:paraId="05E89BF6" w14:textId="77777777" w:rsidR="00141A39" w:rsidRDefault="00141A39" w:rsidP="00141A39">
      <w:pPr>
        <w:widowControl w:val="0"/>
        <w:spacing w:after="0" w:line="240" w:lineRule="auto"/>
        <w:ind w:left="284"/>
        <w:rPr>
          <w:rFonts w:ascii="Arial Narrow" w:eastAsia="Times New Roman" w:hAnsi="Arial Narrow" w:cs="Arial"/>
          <w:color w:val="000000"/>
          <w:sz w:val="18"/>
          <w:szCs w:val="18"/>
          <w:lang w:eastAsia="ar-SA" w:bidi="pl-PL"/>
        </w:rPr>
      </w:pPr>
      <w:r w:rsidRPr="00D96686">
        <w:rPr>
          <w:rFonts w:ascii="Arial Narrow" w:eastAsia="Times New Roman" w:hAnsi="Arial Narrow" w:cs="Arial"/>
          <w:color w:val="000000"/>
          <w:sz w:val="18"/>
          <w:szCs w:val="18"/>
          <w:lang w:eastAsia="ar-SA" w:bidi="pl-PL"/>
        </w:rPr>
        <w:t>Adres strony internetowej, na której udostępniane będą zmiany i wyjaśnienia treści SWZ oraz inne dokumenty zamówienia bezpośrednio związane z postępowaniem o udzielenie zamówienia:</w:t>
      </w:r>
      <w:r w:rsidRPr="00D96686">
        <w:t xml:space="preserve"> </w:t>
      </w:r>
      <w:r w:rsidRPr="00D96686">
        <w:rPr>
          <w:rFonts w:ascii="Arial Narrow" w:eastAsia="Times New Roman" w:hAnsi="Arial Narrow" w:cs="Arial"/>
          <w:color w:val="000000"/>
          <w:sz w:val="18"/>
          <w:szCs w:val="18"/>
          <w:lang w:eastAsia="ar-SA" w:bidi="pl-PL"/>
        </w:rPr>
        <w:t>https://ezamowienia.gov.pl/pl/.</w:t>
      </w:r>
    </w:p>
    <w:p w14:paraId="4EBDA66F" w14:textId="77777777" w:rsidR="00141A39"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5CA6CBE3" w14:textId="77777777" w:rsidR="00141A39" w:rsidRPr="003B07A2"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7D682AA6" w14:textId="77777777" w:rsidR="00B3064C" w:rsidRDefault="00B3064C"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203924C2"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4B43E318"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066BE78A"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49E481C"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741561A"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20910E12"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Administrator danych osobowych. Administratorem Pani/Pana danych osobowych będzie Gmina Strzelno. Kontakt z administratorem danych osobowych możliwy jest w formie:</w:t>
      </w:r>
    </w:p>
    <w:p w14:paraId="77D58E4B"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pisemnej na adres: Gmina Strzelno, ul. Cieślewicza 2, 88-320 Strzelno</w:t>
      </w:r>
    </w:p>
    <w:p w14:paraId="56C0D792"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4"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sekretariat@strzelno.pl</w:t>
        </w:r>
      </w:hyperlink>
    </w:p>
    <w:p w14:paraId="3F1ACD7D" w14:textId="77777777" w:rsidR="00B3064C" w:rsidRDefault="00B3064C" w:rsidP="00B3064C">
      <w:pPr>
        <w:pStyle w:val="Akapitzlist"/>
        <w:spacing w:line="276" w:lineRule="auto"/>
        <w:ind w:left="784"/>
        <w:rPr>
          <w:rFonts w:ascii="Arial" w:eastAsia="Arial" w:hAnsi="Arial" w:cs="Arial"/>
          <w:bCs/>
          <w:sz w:val="18"/>
          <w:szCs w:val="18"/>
        </w:rPr>
      </w:pPr>
    </w:p>
    <w:p w14:paraId="0249F8E6"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6ADE43C7" w14:textId="77777777" w:rsid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pisemnie na adres: Gmina Strzelno, ul. Cieślewicza 2, 88-320 Strzelno</w:t>
      </w:r>
    </w:p>
    <w:p w14:paraId="6BDB1A49" w14:textId="77777777" w:rsidR="00B3064C" w:rsidRP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elektronicznie na adres e-mail:</w:t>
      </w:r>
      <w:hyperlink r:id="rId15"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 xml:space="preserve">sekretariat@strzelno.pl </w:t>
        </w:r>
      </w:hyperlink>
    </w:p>
    <w:p w14:paraId="4F8C502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60C3F01D" w14:textId="5B66D638" w:rsidR="00040516" w:rsidRPr="00290356" w:rsidRDefault="00B3064C" w:rsidP="00F41B73">
      <w:pPr>
        <w:pStyle w:val="Akapitzlist"/>
        <w:numPr>
          <w:ilvl w:val="0"/>
          <w:numId w:val="20"/>
        </w:numPr>
        <w:spacing w:line="276" w:lineRule="auto"/>
        <w:jc w:val="both"/>
        <w:rPr>
          <w:rFonts w:ascii="Arial" w:eastAsia="Arial" w:hAnsi="Arial" w:cs="Arial"/>
          <w:bCs/>
          <w:sz w:val="18"/>
          <w:szCs w:val="18"/>
        </w:rPr>
      </w:pPr>
      <w:r w:rsidRPr="00BD486F">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B357D8" w:rsidRPr="00BD486F">
        <w:rPr>
          <w:rFonts w:ascii="Arial" w:hAnsi="Arial" w:cs="Arial"/>
          <w:sz w:val="18"/>
          <w:szCs w:val="18"/>
        </w:rPr>
        <w:t>RIZ.271.</w:t>
      </w:r>
      <w:r w:rsidR="00BD486F" w:rsidRPr="00BD486F">
        <w:rPr>
          <w:rFonts w:ascii="Arial" w:hAnsi="Arial" w:cs="Arial"/>
          <w:sz w:val="18"/>
          <w:szCs w:val="18"/>
        </w:rPr>
        <w:t>3</w:t>
      </w:r>
      <w:r w:rsidR="00B357D8" w:rsidRPr="00BD486F">
        <w:rPr>
          <w:rFonts w:ascii="Arial" w:hAnsi="Arial" w:cs="Arial"/>
          <w:sz w:val="18"/>
          <w:szCs w:val="18"/>
        </w:rPr>
        <w:t>.202</w:t>
      </w:r>
      <w:r w:rsidR="00E96C66" w:rsidRPr="00BD486F">
        <w:rPr>
          <w:rFonts w:ascii="Arial" w:hAnsi="Arial" w:cs="Arial"/>
          <w:sz w:val="18"/>
          <w:szCs w:val="18"/>
        </w:rPr>
        <w:t>6</w:t>
      </w:r>
      <w:r w:rsidR="00B357D8" w:rsidRPr="00BD486F">
        <w:rPr>
          <w:rFonts w:ascii="Arial" w:hAnsi="Arial" w:cs="Arial"/>
          <w:sz w:val="18"/>
          <w:szCs w:val="18"/>
        </w:rPr>
        <w:t>/P</w:t>
      </w:r>
      <w:r w:rsidR="00B357D8" w:rsidRPr="00BD486F" w:rsidDel="00B357D8">
        <w:rPr>
          <w:rFonts w:ascii="Arial" w:eastAsia="Arial" w:hAnsi="Arial" w:cs="Arial"/>
          <w:bCs/>
          <w:sz w:val="18"/>
          <w:szCs w:val="18"/>
        </w:rPr>
        <w:t xml:space="preserve"> </w:t>
      </w:r>
      <w:r w:rsidRPr="00BD486F">
        <w:rPr>
          <w:rFonts w:ascii="Arial" w:eastAsia="Arial" w:hAnsi="Arial" w:cs="Arial"/>
          <w:bCs/>
          <w:sz w:val="18"/>
          <w:szCs w:val="18"/>
        </w:rPr>
        <w:t xml:space="preserve">o nazwie </w:t>
      </w:r>
      <w:r w:rsidR="00B357D8" w:rsidRPr="00BD486F">
        <w:rPr>
          <w:rFonts w:ascii="Arial" w:eastAsia="Arial" w:hAnsi="Arial" w:cs="Arial"/>
          <w:bCs/>
          <w:sz w:val="18"/>
          <w:szCs w:val="18"/>
        </w:rPr>
        <w:t xml:space="preserve"> </w:t>
      </w:r>
      <w:r w:rsidR="00B357D8" w:rsidRPr="00290356">
        <w:rPr>
          <w:rFonts w:ascii="Arial" w:eastAsia="Arial" w:hAnsi="Arial" w:cs="Arial"/>
          <w:bCs/>
          <w:sz w:val="18"/>
          <w:szCs w:val="18"/>
        </w:rPr>
        <w:t>„</w:t>
      </w:r>
      <w:r w:rsidR="00BD486F" w:rsidRPr="00290356">
        <w:rPr>
          <w:rFonts w:ascii="Arial" w:hAnsi="Arial" w:cs="Arial"/>
          <w:bCs/>
          <w:sz w:val="18"/>
          <w:szCs w:val="18"/>
        </w:rPr>
        <w:t>Odnowa przestrzeni publicznych na terenie gminy Strzelno - Dworzec PKS przy ul. Kolejowej”</w:t>
      </w:r>
    </w:p>
    <w:p w14:paraId="78D72E87" w14:textId="77777777" w:rsidR="00D95929" w:rsidRPr="00753B2F" w:rsidRDefault="00D95929" w:rsidP="00290356">
      <w:pPr>
        <w:pStyle w:val="Akapitzlist"/>
        <w:spacing w:line="276" w:lineRule="auto"/>
        <w:ind w:left="784"/>
        <w:jc w:val="both"/>
        <w:rPr>
          <w:rFonts w:ascii="Arial" w:eastAsia="Arial" w:hAnsi="Arial" w:cs="Arial"/>
          <w:bCs/>
          <w:sz w:val="18"/>
          <w:szCs w:val="18"/>
        </w:rPr>
      </w:pPr>
    </w:p>
    <w:p w14:paraId="57DF68D1" w14:textId="77777777" w:rsidR="00040516" w:rsidRPr="00753B2F"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753B2F">
        <w:rPr>
          <w:rFonts w:ascii="Arial" w:eastAsia="Arial" w:hAnsi="Arial" w:cs="Arial"/>
          <w:bCs/>
          <w:color w:val="000000"/>
          <w:sz w:val="18"/>
          <w:szCs w:val="18"/>
          <w:lang w:eastAsia="pl-PL" w:bidi="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30C5036D" w14:textId="77777777" w:rsidR="00040516" w:rsidRPr="00753B2F"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1213CD9" w14:textId="77777777" w:rsidR="0050301D" w:rsidRPr="006712C7" w:rsidRDefault="0050301D" w:rsidP="0047017A">
      <w:pPr>
        <w:pStyle w:val="Akapitzlist"/>
        <w:numPr>
          <w:ilvl w:val="0"/>
          <w:numId w:val="20"/>
        </w:numPr>
        <w:spacing w:line="276" w:lineRule="auto"/>
        <w:jc w:val="both"/>
        <w:rPr>
          <w:rFonts w:ascii="Arial" w:eastAsia="Arial" w:hAnsi="Arial" w:cs="Arial"/>
          <w:bCs/>
          <w:color w:val="FF0000"/>
          <w:sz w:val="18"/>
          <w:szCs w:val="18"/>
        </w:rPr>
      </w:pPr>
      <w:r w:rsidRPr="00753B2F">
        <w:rPr>
          <w:rFonts w:ascii="Arial" w:eastAsia="Arial" w:hAnsi="Arial" w:cs="Arial"/>
          <w:bCs/>
          <w:sz w:val="18"/>
          <w:szCs w:val="18"/>
        </w:rPr>
        <w:t>Odbiorcy danych. Odbiorcami Pani/Pana danych osobowych będą osoby lub podmioty</w:t>
      </w:r>
      <w:r w:rsidRPr="00B3064C">
        <w:rPr>
          <w:rFonts w:ascii="Arial" w:eastAsia="Arial" w:hAnsi="Arial" w:cs="Arial"/>
          <w:bCs/>
          <w:sz w:val="18"/>
          <w:szCs w:val="18"/>
        </w:rPr>
        <w:t xml:space="preserve">, którym udostępniona zostanie dokumentacja postępowania w oparciu o art. </w:t>
      </w:r>
      <w:r>
        <w:rPr>
          <w:rFonts w:ascii="Arial" w:eastAsia="Arial" w:hAnsi="Arial" w:cs="Arial"/>
          <w:bCs/>
          <w:sz w:val="18"/>
          <w:szCs w:val="18"/>
        </w:rPr>
        <w:t>74 Pzp</w:t>
      </w:r>
      <w:r w:rsidRPr="00B3064C">
        <w:rPr>
          <w:rFonts w:ascii="Arial" w:eastAsia="Arial" w:hAnsi="Arial" w:cs="Arial"/>
          <w:bCs/>
          <w:sz w:val="18"/>
          <w:szCs w:val="18"/>
        </w:rPr>
        <w:t xml:space="preserve">. </w:t>
      </w:r>
      <w:r w:rsidR="003874C1" w:rsidRPr="00704694">
        <w:rPr>
          <w:rFonts w:ascii="Arial" w:eastAsia="Arial" w:hAnsi="Arial" w:cs="Arial"/>
          <w:bCs/>
          <w:color w:val="auto"/>
          <w:sz w:val="18"/>
          <w:szCs w:val="18"/>
        </w:rPr>
        <w:t>Gmina Strzelno jako Beneficjent dofinansowania projektu będzie przekazywał dane osobowe, w szczególności do celów dotyczących realizacji zadań instytucji współfinansującej i zarządzającej dofinansowaniem.</w:t>
      </w:r>
      <w:r w:rsidRPr="00704694">
        <w:rPr>
          <w:rFonts w:ascii="Arial" w:eastAsia="Arial" w:hAnsi="Arial" w:cs="Arial"/>
          <w:bCs/>
          <w:color w:val="auto"/>
          <w:sz w:val="18"/>
          <w:szCs w:val="18"/>
        </w:rPr>
        <w:t>.</w:t>
      </w:r>
    </w:p>
    <w:p w14:paraId="432818EA" w14:textId="77777777" w:rsidR="00040516" w:rsidRPr="00B3064C" w:rsidRDefault="00040516" w:rsidP="00040516">
      <w:pPr>
        <w:pStyle w:val="Akapitzlist"/>
        <w:spacing w:line="276" w:lineRule="auto"/>
        <w:ind w:left="784"/>
        <w:rPr>
          <w:rFonts w:ascii="Arial" w:eastAsia="Arial" w:hAnsi="Arial" w:cs="Arial"/>
          <w:bCs/>
          <w:sz w:val="18"/>
          <w:szCs w:val="18"/>
        </w:rPr>
      </w:pPr>
    </w:p>
    <w:p w14:paraId="745098CE" w14:textId="77777777" w:rsid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Pzp, przez okres 4 lat od dnia zakończenia postępowania o udzielenie zamówienia, a jeżeli czas trwania umowy przekracza 4 lata, okres przechowywania obejmuje cały czas trwania umowy;</w:t>
      </w:r>
    </w:p>
    <w:p w14:paraId="530301D5" w14:textId="77777777" w:rsidR="00272346" w:rsidRDefault="00272346" w:rsidP="00272346">
      <w:pPr>
        <w:pStyle w:val="Akapitzlist"/>
        <w:spacing w:line="276" w:lineRule="auto"/>
        <w:ind w:left="784"/>
        <w:rPr>
          <w:rFonts w:ascii="Arial" w:eastAsia="Arial" w:hAnsi="Arial" w:cs="Arial"/>
          <w:bCs/>
          <w:sz w:val="18"/>
          <w:szCs w:val="18"/>
        </w:rPr>
      </w:pPr>
    </w:p>
    <w:p w14:paraId="356A30E8"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45E2F6AB" w14:textId="77777777" w:rsidR="00040516"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2F1DD56A"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26910E70"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16 RODO prawo do sprostowania Pani/Pana danych osobowych. Skorzystanie z prawa do sprostowania nie może skutkować zmianą wyniku postępowania o udzielenie zamówienia publicznego ani zmianą postanowień umowy w zakresie niezgodnym z Pzp oraz nie może naruszać integralności protokołu z postępowania oraz jego załączników;</w:t>
      </w:r>
    </w:p>
    <w:p w14:paraId="25E3AAB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19FC8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41F8FDFD" w14:textId="77777777" w:rsidR="00B3064C"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0834A8E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67417A04"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55F2D73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6036A10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2ACBAFA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631D8E86"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7FF19F1D"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3722613"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7D2BA18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0DE1D221"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2B46F41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5C0FB1E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61281187"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Zamawiający informuje, iż w trakcie realizacji przedmiotu zamówienia przetwarzane będą dane osobowe. W związku z powyższym Gmina Strzelno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59354D7F"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6CEAD8BA" w14:textId="77777777" w:rsidR="004C27C6" w:rsidRDefault="004C27C6"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8893E60"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142AA472" w14:textId="77777777" w:rsidR="00565DB3"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Niniejsze postępowanie prowadzone jest w trybie podstawowy</w:t>
      </w:r>
      <w:r w:rsidR="00B06D2B">
        <w:rPr>
          <w:rFonts w:ascii="Arial" w:eastAsia="Arial" w:hAnsi="Arial" w:cs="Arial"/>
          <w:bCs/>
          <w:sz w:val="18"/>
          <w:szCs w:val="18"/>
        </w:rPr>
        <w:t>m o jakim stanowi art. 275 pkt 2</w:t>
      </w:r>
      <w:r w:rsidRPr="00565DB3">
        <w:rPr>
          <w:rFonts w:ascii="Arial" w:eastAsia="Arial" w:hAnsi="Arial" w:cs="Arial"/>
          <w:bCs/>
          <w:sz w:val="18"/>
          <w:szCs w:val="18"/>
        </w:rPr>
        <w:t xml:space="preserve"> </w:t>
      </w:r>
      <w:r w:rsidR="00565DB3">
        <w:rPr>
          <w:rFonts w:ascii="Arial" w:eastAsia="Arial" w:hAnsi="Arial" w:cs="Arial"/>
          <w:bCs/>
          <w:sz w:val="18"/>
          <w:szCs w:val="18"/>
        </w:rPr>
        <w:t>Pzp</w:t>
      </w:r>
      <w:r w:rsidRPr="00565DB3">
        <w:rPr>
          <w:rFonts w:ascii="Arial" w:eastAsia="Arial" w:hAnsi="Arial" w:cs="Arial"/>
          <w:bCs/>
          <w:sz w:val="18"/>
          <w:szCs w:val="18"/>
        </w:rPr>
        <w:t>. oraz niniejszej Specyfikacji Warunków Zamówienia, zwaną dalej „SWZ”.</w:t>
      </w:r>
    </w:p>
    <w:p w14:paraId="42F36C66" w14:textId="77777777" w:rsidR="00B06D2B" w:rsidRDefault="00B06D2B" w:rsidP="0047017A">
      <w:pPr>
        <w:pStyle w:val="Akapitzlist"/>
        <w:numPr>
          <w:ilvl w:val="0"/>
          <w:numId w:val="23"/>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Pr="00565DB3">
        <w:rPr>
          <w:rFonts w:ascii="Arial" w:eastAsia="Arial" w:hAnsi="Arial" w:cs="Arial"/>
          <w:bCs/>
          <w:sz w:val="18"/>
          <w:szCs w:val="18"/>
        </w:rPr>
        <w:t xml:space="preserve"> najkorzystniejszej oferty z możliwością prowadzenia negocjacji.</w:t>
      </w:r>
    </w:p>
    <w:p w14:paraId="0F926DBC" w14:textId="77777777" w:rsidR="00B06D2B" w:rsidRPr="00DD4DD2" w:rsidRDefault="00B06D2B" w:rsidP="0047017A">
      <w:pPr>
        <w:pStyle w:val="Akapitzlist"/>
        <w:numPr>
          <w:ilvl w:val="0"/>
          <w:numId w:val="23"/>
        </w:numPr>
        <w:spacing w:line="276" w:lineRule="auto"/>
        <w:jc w:val="both"/>
        <w:rPr>
          <w:rFonts w:ascii="Arial" w:eastAsia="Arial" w:hAnsi="Arial" w:cs="Arial"/>
          <w:bCs/>
          <w:sz w:val="18"/>
          <w:szCs w:val="18"/>
        </w:rPr>
      </w:pPr>
      <w:r w:rsidRPr="00DD4DD2">
        <w:rPr>
          <w:rFonts w:ascii="Arial" w:eastAsia="Arial" w:hAnsi="Arial" w:cs="Arial"/>
          <w:bCs/>
          <w:sz w:val="18"/>
          <w:szCs w:val="18"/>
        </w:rPr>
        <w:t xml:space="preserve">Na podstawie art. 275 pkt 2 </w:t>
      </w:r>
      <w:r>
        <w:rPr>
          <w:rFonts w:ascii="Arial" w:eastAsia="Arial" w:hAnsi="Arial" w:cs="Arial"/>
          <w:bCs/>
          <w:sz w:val="18"/>
          <w:szCs w:val="18"/>
        </w:rPr>
        <w:t>Pzp</w:t>
      </w:r>
      <w:r w:rsidRPr="00DD4DD2">
        <w:rPr>
          <w:rFonts w:ascii="Arial" w:eastAsia="Arial" w:hAnsi="Arial" w:cs="Arial"/>
          <w:bCs/>
          <w:sz w:val="18"/>
          <w:szCs w:val="18"/>
        </w:rPr>
        <w:t xml:space="preserve"> Zamawiający przewiduje w niniejszym postępowaniu możliwość negocjowania treści ofert w celu ich ulepszenia na następujących zasadach:</w:t>
      </w:r>
    </w:p>
    <w:p w14:paraId="7F886F41"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021060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7DF1064B"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228B5D9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lastRenderedPageBreak/>
        <w:t>szczegółowe z</w:t>
      </w:r>
      <w:r>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57922486"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r w:rsidR="00565DB3">
        <w:rPr>
          <w:rFonts w:ascii="Arial" w:eastAsia="Arial" w:hAnsi="Arial" w:cs="Arial"/>
          <w:bCs/>
          <w:sz w:val="18"/>
          <w:szCs w:val="18"/>
        </w:rPr>
        <w:t>Pzp.</w:t>
      </w:r>
    </w:p>
    <w:p w14:paraId="1C900B23"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5D080B1D"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art.93 P</w:t>
      </w:r>
      <w:r w:rsidRPr="00565DB3">
        <w:rPr>
          <w:rFonts w:ascii="Arial" w:eastAsia="Arial" w:hAnsi="Arial" w:cs="Arial"/>
          <w:bCs/>
          <w:sz w:val="18"/>
          <w:szCs w:val="18"/>
        </w:rPr>
        <w:t>zp.</w:t>
      </w:r>
    </w:p>
    <w:p w14:paraId="189F49BB"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31DC3784"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wców, o których mowa w art. 94 P</w:t>
      </w:r>
      <w:r w:rsidRPr="00565DB3">
        <w:rPr>
          <w:rFonts w:ascii="Arial" w:eastAsia="Arial" w:hAnsi="Arial" w:cs="Arial"/>
          <w:bCs/>
          <w:sz w:val="18"/>
          <w:szCs w:val="18"/>
        </w:rPr>
        <w:t>zp.</w:t>
      </w:r>
    </w:p>
    <w:p w14:paraId="684A9FB6" w14:textId="3ABD2E5B" w:rsid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w:t>
      </w:r>
      <w:r w:rsidR="00703425">
        <w:rPr>
          <w:rFonts w:ascii="Arial" w:eastAsia="Arial" w:hAnsi="Arial" w:cs="Arial"/>
          <w:bCs/>
          <w:sz w:val="18"/>
          <w:szCs w:val="18"/>
        </w:rPr>
        <w:t>(Dz. U. z 1974</w:t>
      </w:r>
      <w:r w:rsidR="00703425" w:rsidRPr="00565DB3">
        <w:rPr>
          <w:rFonts w:ascii="Arial" w:eastAsia="Arial" w:hAnsi="Arial" w:cs="Arial"/>
          <w:bCs/>
          <w:sz w:val="18"/>
          <w:szCs w:val="18"/>
        </w:rPr>
        <w:t xml:space="preserve"> r.</w:t>
      </w:r>
      <w:r w:rsidR="00703425">
        <w:rPr>
          <w:rFonts w:ascii="Arial" w:eastAsia="Arial" w:hAnsi="Arial" w:cs="Arial"/>
          <w:bCs/>
          <w:sz w:val="18"/>
          <w:szCs w:val="18"/>
        </w:rPr>
        <w:t xml:space="preserve"> Nr 24,</w:t>
      </w:r>
      <w:r w:rsidR="00703425" w:rsidRPr="00565DB3">
        <w:rPr>
          <w:rFonts w:ascii="Arial" w:eastAsia="Arial" w:hAnsi="Arial" w:cs="Arial"/>
          <w:bCs/>
          <w:sz w:val="18"/>
          <w:szCs w:val="18"/>
        </w:rPr>
        <w:t xml:space="preserve"> poz. </w:t>
      </w:r>
      <w:r w:rsidR="00703425">
        <w:rPr>
          <w:rFonts w:ascii="Arial" w:eastAsia="Arial" w:hAnsi="Arial" w:cs="Arial"/>
          <w:bCs/>
          <w:sz w:val="18"/>
          <w:szCs w:val="18"/>
        </w:rPr>
        <w:t>141 z późn. zm.</w:t>
      </w:r>
      <w:r w:rsidR="00703425" w:rsidRPr="00565DB3">
        <w:rPr>
          <w:rFonts w:ascii="Arial" w:eastAsia="Arial" w:hAnsi="Arial" w:cs="Arial"/>
          <w:bCs/>
          <w:sz w:val="18"/>
          <w:szCs w:val="18"/>
        </w:rPr>
        <w:t>)</w:t>
      </w:r>
      <w:r w:rsidR="00240FBB">
        <w:rPr>
          <w:rFonts w:ascii="Arial" w:eastAsia="Arial" w:hAnsi="Arial" w:cs="Arial"/>
          <w:bCs/>
          <w:sz w:val="18"/>
          <w:szCs w:val="18"/>
        </w:rPr>
        <w:t xml:space="preserve"> </w:t>
      </w:r>
      <w:r w:rsidRPr="00565DB3">
        <w:rPr>
          <w:rFonts w:ascii="Arial" w:eastAsia="Arial" w:hAnsi="Arial" w:cs="Arial"/>
          <w:bCs/>
          <w:sz w:val="18"/>
          <w:szCs w:val="18"/>
        </w:rPr>
        <w:t xml:space="preserve">obejmują następujące rodzaje czynności: </w:t>
      </w:r>
    </w:p>
    <w:p w14:paraId="11DE0461" w14:textId="1489FE8B" w:rsidR="00565DB3" w:rsidRPr="006E075B" w:rsidRDefault="00565DB3" w:rsidP="0047017A">
      <w:pPr>
        <w:widowControl w:val="0"/>
        <w:numPr>
          <w:ilvl w:val="0"/>
          <w:numId w:val="66"/>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bezpośrednio z realizacją zamówienia (za wyjątkiem czynności nadzoru)</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(t.j. Dz. U. z </w:t>
      </w:r>
      <w:r w:rsidR="00C91FF7">
        <w:rPr>
          <w:rFonts w:ascii="Arial" w:eastAsia="Arial" w:hAnsi="Arial" w:cs="Arial"/>
          <w:bCs/>
          <w:sz w:val="18"/>
          <w:szCs w:val="18"/>
        </w:rPr>
        <w:t>z 1974</w:t>
      </w:r>
      <w:r w:rsidR="00C91FF7" w:rsidRPr="00565DB3">
        <w:rPr>
          <w:rFonts w:ascii="Arial" w:eastAsia="Arial" w:hAnsi="Arial" w:cs="Arial"/>
          <w:bCs/>
          <w:sz w:val="18"/>
          <w:szCs w:val="18"/>
        </w:rPr>
        <w:t xml:space="preserve"> r.</w:t>
      </w:r>
      <w:r w:rsidR="00C91FF7">
        <w:rPr>
          <w:rFonts w:ascii="Arial" w:eastAsia="Arial" w:hAnsi="Arial" w:cs="Arial"/>
          <w:bCs/>
          <w:sz w:val="18"/>
          <w:szCs w:val="18"/>
        </w:rPr>
        <w:t xml:space="preserve"> Nr 24,</w:t>
      </w:r>
      <w:r w:rsidR="00C91FF7" w:rsidRPr="00565DB3">
        <w:rPr>
          <w:rFonts w:ascii="Arial" w:eastAsia="Arial" w:hAnsi="Arial" w:cs="Arial"/>
          <w:bCs/>
          <w:sz w:val="18"/>
          <w:szCs w:val="18"/>
        </w:rPr>
        <w:t xml:space="preserve"> poz. </w:t>
      </w:r>
      <w:r w:rsidR="00C91FF7">
        <w:rPr>
          <w:rFonts w:ascii="Arial" w:eastAsia="Arial" w:hAnsi="Arial" w:cs="Arial"/>
          <w:bCs/>
          <w:sz w:val="18"/>
          <w:szCs w:val="18"/>
        </w:rPr>
        <w:t>141 z późn. zm</w:t>
      </w:r>
      <w:r w:rsidRPr="006E075B">
        <w:rPr>
          <w:rFonts w:ascii="Arial" w:eastAsia="Arial" w:hAnsi="Arial" w:cs="Arial"/>
          <w:color w:val="000000"/>
          <w:sz w:val="18"/>
          <w:szCs w:val="18"/>
          <w:lang w:eastAsia="pl-PL" w:bidi="pl-PL"/>
        </w:rPr>
        <w:t>).</w:t>
      </w:r>
    </w:p>
    <w:p w14:paraId="0D5AA900"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6A121B78"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3B4CCD1"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A22624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74218E17"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4655070F"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46FCAA48" w14:textId="77777777" w:rsidR="00565DB3" w:rsidRPr="006E075B" w:rsidRDefault="00565DB3" w:rsidP="0047017A">
      <w:pPr>
        <w:widowControl w:val="0"/>
        <w:numPr>
          <w:ilvl w:val="0"/>
          <w:numId w:val="66"/>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r w:rsidRPr="006E075B">
        <w:rPr>
          <w:rFonts w:ascii="Arial" w:eastAsia="Arial" w:hAnsi="Arial" w:cs="Arial"/>
          <w:color w:val="000000"/>
          <w:sz w:val="18"/>
          <w:szCs w:val="18"/>
          <w:lang w:eastAsia="pl-PL" w:bidi="pl-PL"/>
        </w:rPr>
        <w:t>Pzp mają charakter irrelewantny. Powyższe dokumenty powinny zostać w szczególności pozbawione adresów, czy numerów PESEL pracowników). Imię i nazwisko pracownika nie podlega anonimizacji.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661D7235" w14:textId="77777777" w:rsidR="00565DB3" w:rsidRPr="0012396A" w:rsidRDefault="00565DB3" w:rsidP="0047017A">
      <w:pPr>
        <w:widowControl w:val="0"/>
        <w:numPr>
          <w:ilvl w:val="0"/>
          <w:numId w:val="66"/>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we wzorze umowy - załącznik nr 3 do </w:t>
      </w:r>
      <w:r w:rsidR="0012396A" w:rsidRPr="0012396A">
        <w:rPr>
          <w:rFonts w:ascii="Arial" w:eastAsia="Arial" w:hAnsi="Arial" w:cs="Arial"/>
          <w:sz w:val="18"/>
          <w:szCs w:val="18"/>
        </w:rPr>
        <w:t>SWZ</w:t>
      </w:r>
      <w:r w:rsidRPr="0012396A">
        <w:rPr>
          <w:rFonts w:ascii="Arial" w:eastAsia="Arial" w:hAnsi="Arial" w:cs="Arial"/>
          <w:sz w:val="18"/>
          <w:szCs w:val="18"/>
        </w:rPr>
        <w:t>;</w:t>
      </w:r>
    </w:p>
    <w:p w14:paraId="12B3443B"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podwykonawcą/-ami, zapisów umożliwiających realizację obowiązków wynikających z niniejszego ustępu.</w:t>
      </w:r>
    </w:p>
    <w:p w14:paraId="024D5145"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Pzp, Zamawiający </w:t>
      </w:r>
      <w:r w:rsidRPr="006E075B">
        <w:rPr>
          <w:rFonts w:ascii="Arial" w:eastAsia="Arial" w:hAnsi="Arial" w:cs="Arial"/>
          <w:color w:val="000000"/>
          <w:sz w:val="18"/>
          <w:szCs w:val="18"/>
          <w:lang w:eastAsia="pl-PL" w:bidi="pl-PL"/>
        </w:rPr>
        <w:lastRenderedPageBreak/>
        <w:t>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6B3382A1"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we wzorze umowy - załącznik nr 3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2274E08"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ch mowa w art. 96 ust. 2 pkt 2 Pzp</w:t>
      </w:r>
      <w:r w:rsidRPr="00565DB3">
        <w:rPr>
          <w:rFonts w:ascii="Arial" w:eastAsia="Arial" w:hAnsi="Arial" w:cs="Arial"/>
          <w:bCs/>
          <w:sz w:val="18"/>
          <w:szCs w:val="18"/>
        </w:rPr>
        <w:t>.</w:t>
      </w:r>
    </w:p>
    <w:p w14:paraId="02990C98" w14:textId="7D543A6E" w:rsidR="00BB5734" w:rsidRPr="00704694" w:rsidRDefault="007F140E" w:rsidP="00704694">
      <w:pPr>
        <w:pStyle w:val="Akapitzlist"/>
        <w:numPr>
          <w:ilvl w:val="0"/>
          <w:numId w:val="23"/>
        </w:numPr>
        <w:spacing w:line="276" w:lineRule="auto"/>
        <w:jc w:val="both"/>
        <w:rPr>
          <w:rFonts w:ascii="Arial" w:eastAsia="Arial" w:hAnsi="Arial" w:cs="Arial"/>
          <w:bCs/>
          <w:color w:val="auto"/>
          <w:sz w:val="18"/>
          <w:szCs w:val="18"/>
        </w:rPr>
      </w:pPr>
      <w:r w:rsidRPr="00704694">
        <w:rPr>
          <w:rFonts w:ascii="Arial" w:eastAsia="Arial" w:hAnsi="Arial" w:cs="Arial"/>
          <w:bCs/>
          <w:color w:val="auto"/>
          <w:sz w:val="18"/>
          <w:szCs w:val="18"/>
        </w:rPr>
        <w:t>Niniejsze postępowanie jest realizowane w ramach Projektu</w:t>
      </w:r>
      <w:r w:rsidR="002B0417" w:rsidRPr="00704694">
        <w:rPr>
          <w:rFonts w:ascii="Arial" w:eastAsia="Arial" w:hAnsi="Arial" w:cs="Arial"/>
          <w:bCs/>
          <w:color w:val="auto"/>
          <w:sz w:val="18"/>
          <w:szCs w:val="18"/>
        </w:rPr>
        <w:t xml:space="preserve"> </w:t>
      </w:r>
      <w:r w:rsidRPr="00704694">
        <w:rPr>
          <w:rFonts w:ascii="Arial" w:eastAsia="Arial" w:hAnsi="Arial" w:cs="Arial"/>
          <w:bCs/>
          <w:color w:val="auto"/>
          <w:sz w:val="18"/>
          <w:szCs w:val="18"/>
        </w:rPr>
        <w:t>w</w:t>
      </w:r>
      <w:r w:rsidR="00BB5734" w:rsidRPr="00704694">
        <w:rPr>
          <w:rFonts w:ascii="Arial" w:eastAsia="Arial" w:hAnsi="Arial" w:cs="Arial"/>
          <w:bCs/>
          <w:color w:val="auto"/>
          <w:sz w:val="18"/>
          <w:szCs w:val="18"/>
        </w:rPr>
        <w:t xml:space="preserve">spółfinansowanego z Europejskiego Funduszu Rozwoju Regionalnego w ramach Priorytetu </w:t>
      </w:r>
      <w:r w:rsidR="00AA763F">
        <w:rPr>
          <w:rFonts w:ascii="Arial" w:eastAsia="Arial" w:hAnsi="Arial" w:cs="Arial"/>
          <w:bCs/>
          <w:color w:val="auto"/>
          <w:sz w:val="18"/>
          <w:szCs w:val="18"/>
        </w:rPr>
        <w:t>5</w:t>
      </w:r>
      <w:r w:rsidR="00BB5734" w:rsidRPr="00704694">
        <w:rPr>
          <w:rFonts w:ascii="Arial" w:eastAsia="Arial" w:hAnsi="Arial" w:cs="Arial"/>
          <w:bCs/>
          <w:color w:val="auto"/>
          <w:sz w:val="18"/>
          <w:szCs w:val="18"/>
        </w:rPr>
        <w:t xml:space="preserve">. Fundusze Europejskie dla </w:t>
      </w:r>
      <w:r w:rsidR="00720473">
        <w:rPr>
          <w:rFonts w:ascii="Arial" w:eastAsia="Arial" w:hAnsi="Arial" w:cs="Arial"/>
          <w:bCs/>
          <w:color w:val="auto"/>
          <w:sz w:val="18"/>
          <w:szCs w:val="18"/>
        </w:rPr>
        <w:t xml:space="preserve">wzmacniania </w:t>
      </w:r>
      <w:r w:rsidR="00950C18">
        <w:rPr>
          <w:rFonts w:ascii="Arial" w:eastAsia="Arial" w:hAnsi="Arial" w:cs="Arial"/>
          <w:bCs/>
          <w:color w:val="auto"/>
          <w:sz w:val="18"/>
          <w:szCs w:val="18"/>
        </w:rPr>
        <w:t>potencjałów</w:t>
      </w:r>
      <w:r w:rsidR="00720473">
        <w:rPr>
          <w:rFonts w:ascii="Arial" w:eastAsia="Arial" w:hAnsi="Arial" w:cs="Arial"/>
          <w:bCs/>
          <w:color w:val="auto"/>
          <w:sz w:val="18"/>
          <w:szCs w:val="18"/>
        </w:rPr>
        <w:fldChar w:fldCharType="begin"/>
      </w:r>
      <w:r w:rsidR="00720473">
        <w:rPr>
          <w:rFonts w:ascii="Arial" w:eastAsia="Arial" w:hAnsi="Arial" w:cs="Arial"/>
          <w:bCs/>
          <w:color w:val="auto"/>
          <w:sz w:val="18"/>
          <w:szCs w:val="18"/>
        </w:rPr>
        <w:instrText xml:space="preserve"> LISTNUM </w:instrText>
      </w:r>
      <w:r w:rsidR="00720473">
        <w:rPr>
          <w:rFonts w:ascii="Arial" w:eastAsia="Arial" w:hAnsi="Arial" w:cs="Arial"/>
          <w:bCs/>
          <w:color w:val="auto"/>
          <w:sz w:val="18"/>
          <w:szCs w:val="18"/>
        </w:rPr>
        <w:fldChar w:fldCharType="end"/>
      </w:r>
      <w:r w:rsidR="00720473">
        <w:rPr>
          <w:rFonts w:ascii="Arial" w:eastAsia="Arial" w:hAnsi="Arial" w:cs="Arial"/>
          <w:bCs/>
          <w:color w:val="auto"/>
          <w:sz w:val="18"/>
          <w:szCs w:val="18"/>
        </w:rPr>
        <w:t xml:space="preserve"> </w:t>
      </w:r>
      <w:r w:rsidR="009D2841">
        <w:rPr>
          <w:rFonts w:ascii="Arial" w:eastAsia="Arial" w:hAnsi="Arial" w:cs="Arial"/>
          <w:bCs/>
          <w:color w:val="auto"/>
          <w:sz w:val="18"/>
          <w:szCs w:val="18"/>
        </w:rPr>
        <w:t>endogenicznych regionu</w:t>
      </w:r>
      <w:r w:rsidR="00BB5734" w:rsidRPr="00704694">
        <w:rPr>
          <w:rFonts w:ascii="Arial" w:eastAsia="Arial" w:hAnsi="Arial" w:cs="Arial"/>
          <w:bCs/>
          <w:color w:val="auto"/>
          <w:sz w:val="18"/>
          <w:szCs w:val="18"/>
        </w:rPr>
        <w:t xml:space="preserve"> </w:t>
      </w:r>
      <w:r w:rsidR="009D2841">
        <w:rPr>
          <w:rFonts w:ascii="Arial" w:eastAsia="Arial" w:hAnsi="Arial" w:cs="Arial"/>
          <w:bCs/>
          <w:color w:val="auto"/>
          <w:sz w:val="18"/>
          <w:szCs w:val="18"/>
        </w:rPr>
        <w:t xml:space="preserve">Działania 5.14 Odnowa </w:t>
      </w:r>
      <w:r w:rsidR="00950C18">
        <w:rPr>
          <w:rFonts w:ascii="Arial" w:eastAsia="Arial" w:hAnsi="Arial" w:cs="Arial"/>
          <w:bCs/>
          <w:color w:val="auto"/>
          <w:sz w:val="18"/>
          <w:szCs w:val="18"/>
        </w:rPr>
        <w:t>przestrzeni</w:t>
      </w:r>
      <w:r w:rsidR="009D2841">
        <w:rPr>
          <w:rFonts w:ascii="Arial" w:eastAsia="Arial" w:hAnsi="Arial" w:cs="Arial"/>
          <w:bCs/>
          <w:color w:val="auto"/>
          <w:sz w:val="18"/>
          <w:szCs w:val="18"/>
        </w:rPr>
        <w:t xml:space="preserve"> publicznych OPPT.</w:t>
      </w:r>
      <w:r w:rsidR="00BB5734" w:rsidRPr="00704694">
        <w:rPr>
          <w:rFonts w:ascii="Arial" w:eastAsia="Arial" w:hAnsi="Arial" w:cs="Arial"/>
          <w:bCs/>
          <w:color w:val="auto"/>
          <w:sz w:val="18"/>
          <w:szCs w:val="18"/>
        </w:rPr>
        <w:t>. Umowa nr UM_WR.431.3.</w:t>
      </w:r>
      <w:r w:rsidR="00950C18">
        <w:rPr>
          <w:rFonts w:ascii="Arial" w:eastAsia="Arial" w:hAnsi="Arial" w:cs="Arial"/>
          <w:bCs/>
          <w:color w:val="auto"/>
          <w:sz w:val="18"/>
          <w:szCs w:val="18"/>
        </w:rPr>
        <w:t>430</w:t>
      </w:r>
      <w:r w:rsidR="00BB5734" w:rsidRPr="00704694">
        <w:rPr>
          <w:rFonts w:ascii="Arial" w:eastAsia="Arial" w:hAnsi="Arial" w:cs="Arial"/>
          <w:bCs/>
          <w:color w:val="auto"/>
          <w:sz w:val="18"/>
          <w:szCs w:val="18"/>
        </w:rPr>
        <w:t xml:space="preserve">.2025 z dnia </w:t>
      </w:r>
      <w:r w:rsidR="00A65330">
        <w:rPr>
          <w:rFonts w:ascii="Arial" w:eastAsia="Arial" w:hAnsi="Arial" w:cs="Arial"/>
          <w:bCs/>
          <w:color w:val="auto"/>
          <w:sz w:val="18"/>
          <w:szCs w:val="18"/>
        </w:rPr>
        <w:t>2</w:t>
      </w:r>
      <w:r w:rsidR="00080B6C">
        <w:rPr>
          <w:rFonts w:ascii="Arial" w:eastAsia="Arial" w:hAnsi="Arial" w:cs="Arial"/>
          <w:bCs/>
          <w:color w:val="auto"/>
          <w:sz w:val="18"/>
          <w:szCs w:val="18"/>
        </w:rPr>
        <w:t>9</w:t>
      </w:r>
      <w:r w:rsidR="00BB5734" w:rsidRPr="00704694">
        <w:rPr>
          <w:rFonts w:ascii="Arial" w:eastAsia="Arial" w:hAnsi="Arial" w:cs="Arial"/>
          <w:bCs/>
          <w:color w:val="auto"/>
          <w:sz w:val="18"/>
          <w:szCs w:val="18"/>
        </w:rPr>
        <w:t xml:space="preserve"> </w:t>
      </w:r>
      <w:r w:rsidR="00A65330">
        <w:rPr>
          <w:rFonts w:ascii="Arial" w:eastAsia="Arial" w:hAnsi="Arial" w:cs="Arial"/>
          <w:bCs/>
          <w:color w:val="auto"/>
          <w:sz w:val="18"/>
          <w:szCs w:val="18"/>
        </w:rPr>
        <w:t>grudnia</w:t>
      </w:r>
      <w:r w:rsidR="00BB5734" w:rsidRPr="00704694">
        <w:rPr>
          <w:rFonts w:ascii="Arial" w:eastAsia="Arial" w:hAnsi="Arial" w:cs="Arial"/>
          <w:bCs/>
          <w:color w:val="auto"/>
          <w:sz w:val="18"/>
          <w:szCs w:val="18"/>
        </w:rPr>
        <w:t xml:space="preserve"> 2025 r. </w:t>
      </w:r>
    </w:p>
    <w:p w14:paraId="1AB7DF7F" w14:textId="77777777" w:rsidR="007F140E" w:rsidRDefault="007F140E" w:rsidP="007F140E">
      <w:pPr>
        <w:keepNext/>
        <w:keepLines/>
        <w:widowControl w:val="0"/>
        <w:spacing w:after="0" w:line="276" w:lineRule="auto"/>
        <w:ind w:left="284"/>
        <w:outlineLvl w:val="3"/>
        <w:rPr>
          <w:rFonts w:ascii="Arial" w:eastAsia="Arial" w:hAnsi="Arial" w:cs="Arial"/>
          <w:b/>
          <w:bCs/>
          <w:color w:val="000000"/>
          <w:szCs w:val="20"/>
          <w:lang w:eastAsia="pl-PL" w:bidi="pl-PL"/>
        </w:rPr>
      </w:pPr>
    </w:p>
    <w:p w14:paraId="1B05BD1E"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634E14B"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5B3D954" w14:textId="77777777" w:rsid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0FA5589D" w14:textId="77777777" w:rsidR="0050301D"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5545447E" w14:textId="66C6077C" w:rsidR="0050301D" w:rsidRPr="00821C64" w:rsidRDefault="0050301D" w:rsidP="00EE3D5D">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821C64">
        <w:rPr>
          <w:rFonts w:ascii="Arial" w:eastAsia="Arial" w:hAnsi="Arial" w:cs="Arial"/>
          <w:bCs/>
          <w:color w:val="000000"/>
          <w:sz w:val="18"/>
          <w:szCs w:val="18"/>
          <w:lang w:eastAsia="pl-PL" w:bidi="pl-PL"/>
        </w:rPr>
        <w:t>Przedmiotem zamówienia jest wykonanie na rzecz Zamawiającego ro</w:t>
      </w:r>
      <w:r w:rsidR="007F140E" w:rsidRPr="00821C64">
        <w:rPr>
          <w:rFonts w:ascii="Arial" w:eastAsia="Arial" w:hAnsi="Arial" w:cs="Arial"/>
          <w:bCs/>
          <w:color w:val="000000"/>
          <w:sz w:val="18"/>
          <w:szCs w:val="18"/>
          <w:lang w:eastAsia="pl-PL" w:bidi="pl-PL"/>
        </w:rPr>
        <w:t xml:space="preserve">bót budowlanych polegających na </w:t>
      </w:r>
      <w:r w:rsidR="00821C64" w:rsidRPr="00821C64">
        <w:rPr>
          <w:rFonts w:ascii="Arial" w:eastAsia="Arial" w:hAnsi="Arial" w:cs="Arial"/>
          <w:bCs/>
          <w:color w:val="000000"/>
          <w:sz w:val="18"/>
          <w:szCs w:val="18"/>
          <w:lang w:eastAsia="pl-PL" w:bidi="pl-PL"/>
        </w:rPr>
        <w:t xml:space="preserve">odnowieniu </w:t>
      </w:r>
      <w:r w:rsidR="007D05DA">
        <w:rPr>
          <w:rFonts w:ascii="Arial" w:eastAsia="Arial" w:hAnsi="Arial" w:cs="Arial"/>
          <w:bCs/>
          <w:color w:val="000000"/>
          <w:sz w:val="18"/>
          <w:szCs w:val="18"/>
          <w:lang w:eastAsia="pl-PL" w:bidi="pl-PL"/>
        </w:rPr>
        <w:t>dworca PKS</w:t>
      </w:r>
      <w:r w:rsidR="00821C64" w:rsidRPr="00821C64">
        <w:rPr>
          <w:rFonts w:ascii="Arial" w:eastAsia="Arial" w:hAnsi="Arial" w:cs="Arial"/>
          <w:bCs/>
          <w:color w:val="000000"/>
          <w:sz w:val="18"/>
          <w:szCs w:val="18"/>
          <w:lang w:eastAsia="pl-PL" w:bidi="pl-PL"/>
        </w:rPr>
        <w:t xml:space="preserve"> w miejscowości Strzelno, powiat mogileński, </w:t>
      </w:r>
      <w:r w:rsidR="00F74738" w:rsidRPr="00821C64">
        <w:rPr>
          <w:rFonts w:ascii="Arial" w:eastAsia="Arial" w:hAnsi="Arial" w:cs="Arial"/>
          <w:bCs/>
          <w:color w:val="000000"/>
          <w:sz w:val="18"/>
          <w:szCs w:val="18"/>
          <w:lang w:eastAsia="pl-PL" w:bidi="pl-PL"/>
        </w:rPr>
        <w:t>znajdująceg</w:t>
      </w:r>
      <w:r w:rsidR="00F74738">
        <w:rPr>
          <w:rFonts w:ascii="Arial" w:eastAsia="Arial" w:hAnsi="Arial" w:cs="Arial"/>
          <w:bCs/>
          <w:color w:val="000000"/>
          <w:sz w:val="18"/>
          <w:szCs w:val="18"/>
          <w:lang w:eastAsia="pl-PL" w:bidi="pl-PL"/>
        </w:rPr>
        <w:t>o</w:t>
      </w:r>
      <w:r w:rsidR="00821C64" w:rsidRPr="00821C64">
        <w:rPr>
          <w:rFonts w:ascii="Arial" w:eastAsia="Arial" w:hAnsi="Arial" w:cs="Arial"/>
          <w:bCs/>
          <w:color w:val="000000"/>
          <w:sz w:val="18"/>
          <w:szCs w:val="18"/>
          <w:lang w:eastAsia="pl-PL" w:bidi="pl-PL"/>
        </w:rPr>
        <w:t xml:space="preserve"> się w </w:t>
      </w:r>
      <w:r w:rsidR="0082647F">
        <w:rPr>
          <w:rFonts w:ascii="Arial" w:eastAsia="Arial" w:hAnsi="Arial" w:cs="Arial"/>
          <w:bCs/>
          <w:color w:val="000000"/>
          <w:sz w:val="18"/>
          <w:szCs w:val="18"/>
          <w:lang w:eastAsia="pl-PL" w:bidi="pl-PL"/>
        </w:rPr>
        <w:t xml:space="preserve">przy </w:t>
      </w:r>
      <w:r w:rsidR="00821C64" w:rsidRPr="00821C64">
        <w:rPr>
          <w:rFonts w:ascii="Arial" w:eastAsia="Arial" w:hAnsi="Arial" w:cs="Arial"/>
          <w:bCs/>
          <w:color w:val="000000"/>
          <w:sz w:val="18"/>
          <w:szCs w:val="18"/>
          <w:lang w:eastAsia="pl-PL" w:bidi="pl-PL"/>
        </w:rPr>
        <w:t>ul. Ko</w:t>
      </w:r>
      <w:r w:rsidR="007D05DA">
        <w:rPr>
          <w:rFonts w:ascii="Arial" w:eastAsia="Arial" w:hAnsi="Arial" w:cs="Arial"/>
          <w:bCs/>
          <w:color w:val="000000"/>
          <w:sz w:val="18"/>
          <w:szCs w:val="18"/>
          <w:lang w:eastAsia="pl-PL" w:bidi="pl-PL"/>
        </w:rPr>
        <w:t>lejowej</w:t>
      </w:r>
      <w:r w:rsidR="00821C64" w:rsidRPr="00821C64">
        <w:rPr>
          <w:rFonts w:ascii="Arial" w:eastAsia="Arial" w:hAnsi="Arial" w:cs="Arial"/>
          <w:bCs/>
          <w:color w:val="000000"/>
          <w:sz w:val="18"/>
          <w:szCs w:val="18"/>
          <w:lang w:eastAsia="pl-PL" w:bidi="pl-PL"/>
        </w:rPr>
        <w:t xml:space="preserve"> - działka ewidencyjna </w:t>
      </w:r>
      <w:r w:rsidR="00245A7A" w:rsidRPr="00245A7A">
        <w:rPr>
          <w:rFonts w:ascii="Arial" w:eastAsia="Arial" w:hAnsi="Arial" w:cs="Arial"/>
          <w:bCs/>
          <w:color w:val="000000"/>
          <w:sz w:val="18"/>
          <w:szCs w:val="18"/>
          <w:lang w:eastAsia="pl-PL" w:bidi="pl-PL"/>
        </w:rPr>
        <w:t>1151, 1150/2</w:t>
      </w:r>
      <w:r w:rsidR="00821C64" w:rsidRPr="00821C64">
        <w:rPr>
          <w:rFonts w:ascii="Arial" w:eastAsia="Arial" w:hAnsi="Arial" w:cs="Arial"/>
          <w:bCs/>
          <w:color w:val="000000"/>
          <w:sz w:val="18"/>
          <w:szCs w:val="18"/>
          <w:lang w:eastAsia="pl-PL" w:bidi="pl-PL"/>
        </w:rPr>
        <w:t>.</w:t>
      </w:r>
      <w:r w:rsidRPr="00821C64">
        <w:rPr>
          <w:rFonts w:ascii="Arial" w:eastAsia="Arial" w:hAnsi="Arial" w:cs="Arial"/>
          <w:bCs/>
          <w:color w:val="000000"/>
          <w:sz w:val="18"/>
          <w:szCs w:val="18"/>
          <w:lang w:eastAsia="pl-PL" w:bidi="pl-PL"/>
        </w:rPr>
        <w:t xml:space="preserve">Obowiązkiem Wykonawcy będzie również </w:t>
      </w:r>
      <w:r w:rsidR="00216CF7" w:rsidRPr="00821C64">
        <w:rPr>
          <w:rFonts w:ascii="Arial" w:eastAsia="Arial" w:hAnsi="Arial" w:cs="Arial"/>
          <w:bCs/>
          <w:color w:val="000000"/>
          <w:sz w:val="18"/>
          <w:szCs w:val="18"/>
          <w:lang w:eastAsia="pl-PL" w:bidi="pl-PL"/>
        </w:rPr>
        <w:t>dopełnienie w imieniu</w:t>
      </w:r>
      <w:r w:rsidRPr="00821C64">
        <w:rPr>
          <w:rFonts w:ascii="Arial" w:eastAsia="Arial" w:hAnsi="Arial" w:cs="Arial"/>
          <w:bCs/>
          <w:color w:val="000000"/>
          <w:sz w:val="18"/>
          <w:szCs w:val="18"/>
          <w:lang w:eastAsia="pl-PL" w:bidi="pl-PL"/>
        </w:rPr>
        <w:t xml:space="preserve"> w imieniu Zamawiającego </w:t>
      </w:r>
      <w:r w:rsidR="00216CF7" w:rsidRPr="00821C64">
        <w:rPr>
          <w:rFonts w:ascii="Arial" w:eastAsia="Arial" w:hAnsi="Arial" w:cs="Arial"/>
          <w:bCs/>
          <w:color w:val="000000"/>
          <w:sz w:val="18"/>
          <w:szCs w:val="18"/>
          <w:lang w:eastAsia="pl-PL" w:bidi="pl-PL"/>
        </w:rPr>
        <w:t xml:space="preserve">wszelkich procedur administracyjnych umożliwiających użytkowanie </w:t>
      </w:r>
      <w:r w:rsidRPr="00821C64">
        <w:rPr>
          <w:rFonts w:ascii="Arial" w:eastAsia="Arial" w:hAnsi="Arial" w:cs="Arial"/>
          <w:bCs/>
          <w:color w:val="000000"/>
          <w:sz w:val="18"/>
          <w:szCs w:val="18"/>
          <w:lang w:eastAsia="pl-PL" w:bidi="pl-PL"/>
        </w:rPr>
        <w:t>obiekt</w:t>
      </w:r>
      <w:r w:rsidR="00216CF7" w:rsidRPr="00821C64">
        <w:rPr>
          <w:rFonts w:ascii="Arial" w:eastAsia="Arial" w:hAnsi="Arial" w:cs="Arial"/>
          <w:bCs/>
          <w:color w:val="000000"/>
          <w:sz w:val="18"/>
          <w:szCs w:val="18"/>
          <w:lang w:eastAsia="pl-PL" w:bidi="pl-PL"/>
        </w:rPr>
        <w:t>ów po wykonaniu prac</w:t>
      </w:r>
      <w:r w:rsidRPr="00821C64">
        <w:rPr>
          <w:rFonts w:ascii="Arial" w:eastAsia="Arial" w:hAnsi="Arial" w:cs="Arial"/>
          <w:bCs/>
          <w:color w:val="000000"/>
          <w:sz w:val="18"/>
          <w:szCs w:val="18"/>
          <w:lang w:eastAsia="pl-PL" w:bidi="pl-PL"/>
        </w:rPr>
        <w:t>.</w:t>
      </w:r>
    </w:p>
    <w:p w14:paraId="5D617E39" w14:textId="77777777"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 które to dokumenty należy rozpatrywać łącznie. Wykonawca zobowiązany jest do wykonania wszystkich czynności i robót budowlanych wynikających z ww. dokumentów.</w:t>
      </w:r>
    </w:p>
    <w:p w14:paraId="0034327E" w14:textId="77777777"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Dokumentacja projektowa (w tym m.in. rysunki, część opisowa dokumentacji), przedmiary robót, STWiORB, uzgodnienia branżowe oraz uzyskane decyzje administracyjne są dokumentami wzajemnie się uzupełniającymi. Wszystkie roboty budowlane i elementy ujęte w opisie, a nie ujęte na rysunkach i/lub ujęte na rysunkach, a nie ujęte w opisie oraz odpowiednio w STWiORB lub w przedmiarze robót, winny być traktowane tak, jakby były ujęte w każdym z wymienionych dokumentów.</w:t>
      </w:r>
    </w:p>
    <w:p w14:paraId="6D81C0D2" w14:textId="77777777" w:rsidR="0050301D" w:rsidRPr="006E075B"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352741C9"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Pr="006E075B">
        <w:rPr>
          <w:rFonts w:ascii="Arial" w:eastAsia="Arial" w:hAnsi="Arial" w:cs="Arial"/>
          <w:color w:val="000000"/>
          <w:sz w:val="18"/>
          <w:szCs w:val="18"/>
          <w:lang w:eastAsia="pl-PL" w:bidi="pl-PL"/>
        </w:rPr>
        <w:t>roboty budowlane.</w:t>
      </w:r>
    </w:p>
    <w:p w14:paraId="3E1381C7" w14:textId="77777777" w:rsidR="006E075B" w:rsidRPr="00216CF7"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28E1E38B" w14:textId="77777777" w:rsidR="00216CF7" w:rsidRPr="006E075B" w:rsidRDefault="00216CF7" w:rsidP="00216CF7">
      <w:pPr>
        <w:widowControl w:val="0"/>
        <w:tabs>
          <w:tab w:val="left" w:pos="306"/>
        </w:tabs>
        <w:spacing w:after="0" w:line="276" w:lineRule="auto"/>
        <w:ind w:left="400"/>
        <w:rPr>
          <w:rFonts w:ascii="Arial" w:eastAsia="Arial" w:hAnsi="Arial" w:cs="Arial"/>
          <w:color w:val="000000"/>
          <w:sz w:val="18"/>
          <w:szCs w:val="18"/>
          <w:lang w:eastAsia="pl-PL" w:bidi="pl-PL"/>
        </w:rPr>
      </w:pPr>
    </w:p>
    <w:p w14:paraId="5C8E2A6F" w14:textId="77777777" w:rsidR="00216CF7"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45000000-7 - roboty budowlane</w:t>
      </w:r>
    </w:p>
    <w:p w14:paraId="15F60DF2" w14:textId="69D1F6DE" w:rsidR="0058476D" w:rsidRPr="00216CF7" w:rsidRDefault="0058476D" w:rsidP="00216CF7">
      <w:pPr>
        <w:widowControl w:val="0"/>
        <w:spacing w:after="0" w:line="276" w:lineRule="auto"/>
        <w:ind w:left="400"/>
        <w:jc w:val="both"/>
        <w:rPr>
          <w:rFonts w:ascii="Arial" w:eastAsia="Arial" w:hAnsi="Arial" w:cs="Arial"/>
          <w:color w:val="000000"/>
          <w:sz w:val="18"/>
          <w:szCs w:val="18"/>
          <w:lang w:eastAsia="pl-PL" w:bidi="pl-PL"/>
        </w:rPr>
      </w:pPr>
      <w:r w:rsidRPr="0058476D">
        <w:rPr>
          <w:rFonts w:ascii="Arial" w:eastAsia="Arial" w:hAnsi="Arial" w:cs="Arial"/>
          <w:color w:val="000000"/>
          <w:sz w:val="18"/>
          <w:szCs w:val="18"/>
          <w:lang w:eastAsia="pl-PL" w:bidi="pl-PL"/>
        </w:rPr>
        <w:t>45111000-8 Roboty w zakresie burzenia, roboty ziemne</w:t>
      </w:r>
    </w:p>
    <w:p w14:paraId="20CE470B" w14:textId="550FF4B6" w:rsidR="00E06783" w:rsidRDefault="00E06783" w:rsidP="00216CF7">
      <w:pPr>
        <w:widowControl w:val="0"/>
        <w:spacing w:after="0" w:line="276" w:lineRule="auto"/>
        <w:ind w:left="400"/>
        <w:jc w:val="both"/>
        <w:rPr>
          <w:rFonts w:ascii="Arial" w:eastAsia="Arial" w:hAnsi="Arial" w:cs="Arial"/>
          <w:color w:val="000000"/>
          <w:sz w:val="18"/>
          <w:szCs w:val="18"/>
          <w:lang w:eastAsia="pl-PL" w:bidi="pl-PL"/>
        </w:rPr>
      </w:pPr>
      <w:r w:rsidRPr="00E06783">
        <w:rPr>
          <w:rFonts w:ascii="Arial" w:eastAsia="Arial" w:hAnsi="Arial" w:cs="Arial"/>
          <w:color w:val="000000"/>
          <w:sz w:val="18"/>
          <w:szCs w:val="18"/>
          <w:lang w:eastAsia="pl-PL" w:bidi="pl-PL"/>
        </w:rPr>
        <w:t xml:space="preserve">45111200-0 - </w:t>
      </w:r>
      <w:r w:rsidR="007C316B">
        <w:rPr>
          <w:rFonts w:ascii="Arial" w:eastAsia="Arial" w:hAnsi="Arial" w:cs="Arial"/>
          <w:color w:val="000000"/>
          <w:sz w:val="18"/>
          <w:szCs w:val="18"/>
          <w:lang w:eastAsia="pl-PL" w:bidi="pl-PL"/>
        </w:rPr>
        <w:t>r</w:t>
      </w:r>
      <w:r w:rsidRPr="00E06783">
        <w:rPr>
          <w:rFonts w:ascii="Arial" w:eastAsia="Arial" w:hAnsi="Arial" w:cs="Arial"/>
          <w:color w:val="000000"/>
          <w:sz w:val="18"/>
          <w:szCs w:val="18"/>
          <w:lang w:eastAsia="pl-PL" w:bidi="pl-PL"/>
        </w:rPr>
        <w:t>oboty w zakresie przygotowania terenu pod budowę i roboty ziemne</w:t>
      </w:r>
    </w:p>
    <w:p w14:paraId="121C7D84" w14:textId="77777777" w:rsidR="009353F1" w:rsidRPr="009353F1" w:rsidRDefault="009353F1" w:rsidP="009353F1">
      <w:pPr>
        <w:widowControl w:val="0"/>
        <w:spacing w:after="0" w:line="276" w:lineRule="auto"/>
        <w:ind w:left="400"/>
        <w:jc w:val="both"/>
        <w:rPr>
          <w:rFonts w:ascii="Arial" w:eastAsia="Arial" w:hAnsi="Arial" w:cs="Arial"/>
          <w:color w:val="000000"/>
          <w:sz w:val="18"/>
          <w:szCs w:val="18"/>
          <w:lang w:eastAsia="pl-PL" w:bidi="pl-PL"/>
        </w:rPr>
      </w:pPr>
      <w:r w:rsidRPr="009353F1">
        <w:rPr>
          <w:rFonts w:ascii="Arial" w:eastAsia="Arial" w:hAnsi="Arial" w:cs="Arial"/>
          <w:color w:val="000000"/>
          <w:sz w:val="18"/>
          <w:szCs w:val="18"/>
          <w:lang w:eastAsia="pl-PL" w:bidi="pl-PL"/>
        </w:rPr>
        <w:t>45223000-6 Roboty budowlane w zakresie konstrukcji</w:t>
      </w:r>
    </w:p>
    <w:p w14:paraId="08FC0972" w14:textId="6A07DDD5" w:rsidR="009353F1" w:rsidRDefault="009353F1" w:rsidP="009353F1">
      <w:pPr>
        <w:widowControl w:val="0"/>
        <w:spacing w:after="0" w:line="276" w:lineRule="auto"/>
        <w:ind w:left="400"/>
        <w:jc w:val="both"/>
        <w:rPr>
          <w:rFonts w:ascii="Arial" w:eastAsia="Arial" w:hAnsi="Arial" w:cs="Arial"/>
          <w:color w:val="000000"/>
          <w:sz w:val="18"/>
          <w:szCs w:val="18"/>
          <w:lang w:eastAsia="pl-PL" w:bidi="pl-PL"/>
        </w:rPr>
      </w:pPr>
      <w:r w:rsidRPr="009353F1">
        <w:rPr>
          <w:rFonts w:ascii="Arial" w:eastAsia="Arial" w:hAnsi="Arial" w:cs="Arial"/>
          <w:color w:val="000000"/>
          <w:sz w:val="18"/>
          <w:szCs w:val="18"/>
          <w:lang w:eastAsia="pl-PL" w:bidi="pl-PL"/>
        </w:rPr>
        <w:t>45300000-0 Roboty instalacyjne w budynkach</w:t>
      </w:r>
    </w:p>
    <w:p w14:paraId="2E002306" w14:textId="1500275D" w:rsidR="0076073A" w:rsidRDefault="0076073A" w:rsidP="00216CF7">
      <w:pPr>
        <w:widowControl w:val="0"/>
        <w:spacing w:after="0" w:line="276" w:lineRule="auto"/>
        <w:ind w:left="400"/>
        <w:jc w:val="both"/>
        <w:rPr>
          <w:rFonts w:ascii="Arial" w:eastAsia="Arial" w:hAnsi="Arial" w:cs="Arial"/>
          <w:color w:val="000000"/>
          <w:sz w:val="18"/>
          <w:szCs w:val="18"/>
          <w:lang w:eastAsia="pl-PL" w:bidi="pl-PL"/>
        </w:rPr>
      </w:pPr>
      <w:r w:rsidRPr="0076073A">
        <w:rPr>
          <w:rFonts w:ascii="Arial" w:eastAsia="Arial" w:hAnsi="Arial" w:cs="Arial"/>
          <w:color w:val="000000"/>
          <w:sz w:val="18"/>
          <w:szCs w:val="18"/>
          <w:lang w:eastAsia="pl-PL" w:bidi="pl-PL"/>
        </w:rPr>
        <w:t>45310000-3</w:t>
      </w:r>
      <w:r>
        <w:rPr>
          <w:rFonts w:ascii="Arial" w:eastAsia="Arial" w:hAnsi="Arial" w:cs="Arial"/>
          <w:color w:val="000000"/>
          <w:sz w:val="18"/>
          <w:szCs w:val="18"/>
          <w:lang w:eastAsia="pl-PL" w:bidi="pl-PL"/>
        </w:rPr>
        <w:t xml:space="preserve"> – roboty instalacyjne elektryczne</w:t>
      </w:r>
    </w:p>
    <w:p w14:paraId="70F1236B" w14:textId="77777777" w:rsidR="006F0BFC" w:rsidRPr="006F0BFC" w:rsidRDefault="006F0BFC" w:rsidP="006F0BFC">
      <w:pPr>
        <w:widowControl w:val="0"/>
        <w:spacing w:after="0" w:line="276" w:lineRule="auto"/>
        <w:ind w:left="400"/>
        <w:jc w:val="both"/>
        <w:rPr>
          <w:rFonts w:ascii="Arial" w:eastAsia="Arial" w:hAnsi="Arial" w:cs="Arial"/>
          <w:color w:val="000000"/>
          <w:sz w:val="18"/>
          <w:szCs w:val="18"/>
          <w:lang w:eastAsia="pl-PL" w:bidi="pl-PL"/>
        </w:rPr>
      </w:pPr>
      <w:r w:rsidRPr="006F0BFC">
        <w:rPr>
          <w:rFonts w:ascii="Arial" w:eastAsia="Arial" w:hAnsi="Arial" w:cs="Arial"/>
          <w:color w:val="000000"/>
          <w:sz w:val="18"/>
          <w:szCs w:val="18"/>
          <w:lang w:eastAsia="pl-PL" w:bidi="pl-PL"/>
        </w:rPr>
        <w:t>45320000-6 Roboty izolacyjne</w:t>
      </w:r>
    </w:p>
    <w:p w14:paraId="2BFD06B9" w14:textId="77777777" w:rsidR="006F0BFC" w:rsidRPr="006F0BFC" w:rsidRDefault="006F0BFC" w:rsidP="006F0BFC">
      <w:pPr>
        <w:widowControl w:val="0"/>
        <w:spacing w:after="0" w:line="276" w:lineRule="auto"/>
        <w:ind w:left="400"/>
        <w:jc w:val="both"/>
        <w:rPr>
          <w:rFonts w:ascii="Arial" w:eastAsia="Arial" w:hAnsi="Arial" w:cs="Arial"/>
          <w:color w:val="000000"/>
          <w:sz w:val="18"/>
          <w:szCs w:val="18"/>
          <w:lang w:eastAsia="pl-PL" w:bidi="pl-PL"/>
        </w:rPr>
      </w:pPr>
      <w:r w:rsidRPr="006F0BFC">
        <w:rPr>
          <w:rFonts w:ascii="Arial" w:eastAsia="Arial" w:hAnsi="Arial" w:cs="Arial"/>
          <w:color w:val="000000"/>
          <w:sz w:val="18"/>
          <w:szCs w:val="18"/>
          <w:lang w:eastAsia="pl-PL" w:bidi="pl-PL"/>
        </w:rPr>
        <w:t>45331000-6 Instalowanie urządzeń grzewczych, wentylacyjnych i klimatyzacyjnych</w:t>
      </w:r>
    </w:p>
    <w:p w14:paraId="24F7BBF4" w14:textId="77777777" w:rsidR="006F0BFC" w:rsidRPr="006F0BFC" w:rsidRDefault="006F0BFC" w:rsidP="006F0BFC">
      <w:pPr>
        <w:widowControl w:val="0"/>
        <w:spacing w:after="0" w:line="276" w:lineRule="auto"/>
        <w:ind w:left="400"/>
        <w:jc w:val="both"/>
        <w:rPr>
          <w:rFonts w:ascii="Arial" w:eastAsia="Arial" w:hAnsi="Arial" w:cs="Arial"/>
          <w:color w:val="000000"/>
          <w:sz w:val="18"/>
          <w:szCs w:val="18"/>
          <w:lang w:eastAsia="pl-PL" w:bidi="pl-PL"/>
        </w:rPr>
      </w:pPr>
      <w:r w:rsidRPr="006F0BFC">
        <w:rPr>
          <w:rFonts w:ascii="Arial" w:eastAsia="Arial" w:hAnsi="Arial" w:cs="Arial"/>
          <w:color w:val="000000"/>
          <w:sz w:val="18"/>
          <w:szCs w:val="18"/>
          <w:lang w:eastAsia="pl-PL" w:bidi="pl-PL"/>
        </w:rPr>
        <w:t>45400000-1 Roboty wykończeniowe w zakresie obiektów budowlanych</w:t>
      </w:r>
    </w:p>
    <w:p w14:paraId="67CCB75F" w14:textId="77777777" w:rsidR="004C3AEF" w:rsidRPr="004C3AEF" w:rsidRDefault="004C3AEF" w:rsidP="004C3AEF">
      <w:pPr>
        <w:widowControl w:val="0"/>
        <w:spacing w:after="0" w:line="276" w:lineRule="auto"/>
        <w:ind w:left="400"/>
        <w:jc w:val="both"/>
        <w:rPr>
          <w:rFonts w:ascii="Arial" w:eastAsia="Arial" w:hAnsi="Arial" w:cs="Arial"/>
          <w:color w:val="000000"/>
          <w:sz w:val="18"/>
          <w:szCs w:val="18"/>
          <w:lang w:eastAsia="pl-PL" w:bidi="pl-PL"/>
        </w:rPr>
      </w:pPr>
      <w:r w:rsidRPr="004C3AEF">
        <w:rPr>
          <w:rFonts w:ascii="Arial" w:eastAsia="Arial" w:hAnsi="Arial" w:cs="Arial"/>
          <w:color w:val="000000"/>
          <w:sz w:val="18"/>
          <w:szCs w:val="18"/>
          <w:lang w:eastAsia="pl-PL" w:bidi="pl-PL"/>
        </w:rPr>
        <w:t>45410000-4 Tynkowanie</w:t>
      </w:r>
    </w:p>
    <w:p w14:paraId="33A39313" w14:textId="77777777" w:rsidR="004C3AEF" w:rsidRPr="004C3AEF" w:rsidRDefault="004C3AEF" w:rsidP="004C3AEF">
      <w:pPr>
        <w:widowControl w:val="0"/>
        <w:spacing w:after="0" w:line="276" w:lineRule="auto"/>
        <w:ind w:left="400"/>
        <w:jc w:val="both"/>
        <w:rPr>
          <w:rFonts w:ascii="Arial" w:eastAsia="Arial" w:hAnsi="Arial" w:cs="Arial"/>
          <w:color w:val="000000"/>
          <w:sz w:val="18"/>
          <w:szCs w:val="18"/>
          <w:lang w:eastAsia="pl-PL" w:bidi="pl-PL"/>
        </w:rPr>
      </w:pPr>
      <w:r w:rsidRPr="004C3AEF">
        <w:rPr>
          <w:rFonts w:ascii="Arial" w:eastAsia="Arial" w:hAnsi="Arial" w:cs="Arial"/>
          <w:color w:val="000000"/>
          <w:sz w:val="18"/>
          <w:szCs w:val="18"/>
          <w:lang w:eastAsia="pl-PL" w:bidi="pl-PL"/>
        </w:rPr>
        <w:t>45421000-4 Roboty w zakresie stolarki budowlanej</w:t>
      </w:r>
    </w:p>
    <w:p w14:paraId="0CA70DDD" w14:textId="254E1865" w:rsidR="004C3AEF" w:rsidRDefault="004C3AEF" w:rsidP="004C3AEF">
      <w:pPr>
        <w:widowControl w:val="0"/>
        <w:spacing w:after="0" w:line="276" w:lineRule="auto"/>
        <w:ind w:left="400"/>
        <w:jc w:val="both"/>
        <w:rPr>
          <w:rFonts w:ascii="Arial" w:eastAsia="Arial" w:hAnsi="Arial" w:cs="Arial"/>
          <w:color w:val="000000"/>
          <w:sz w:val="18"/>
          <w:szCs w:val="18"/>
          <w:lang w:eastAsia="pl-PL" w:bidi="pl-PL"/>
        </w:rPr>
      </w:pPr>
      <w:r w:rsidRPr="004C3AEF">
        <w:rPr>
          <w:rFonts w:ascii="Arial" w:eastAsia="Arial" w:hAnsi="Arial" w:cs="Arial"/>
          <w:color w:val="000000"/>
          <w:sz w:val="18"/>
          <w:szCs w:val="18"/>
          <w:lang w:eastAsia="pl-PL" w:bidi="pl-PL"/>
        </w:rPr>
        <w:t>45453000-7 Roboty remontowe i renowacyjne</w:t>
      </w:r>
    </w:p>
    <w:p w14:paraId="58ABDF9F" w14:textId="77777777" w:rsidR="006F0BFC" w:rsidRDefault="006F0BFC" w:rsidP="006F0BFC">
      <w:pPr>
        <w:widowControl w:val="0"/>
        <w:spacing w:after="0" w:line="276" w:lineRule="auto"/>
        <w:ind w:left="400"/>
        <w:jc w:val="both"/>
        <w:rPr>
          <w:rFonts w:ascii="Arial" w:eastAsia="Arial" w:hAnsi="Arial" w:cs="Arial"/>
          <w:color w:val="000000"/>
          <w:sz w:val="18"/>
          <w:szCs w:val="18"/>
          <w:lang w:eastAsia="pl-PL" w:bidi="pl-PL"/>
        </w:rPr>
      </w:pPr>
    </w:p>
    <w:p w14:paraId="5614EF1E" w14:textId="3BD2B35E"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bookmarkStart w:id="3" w:name="bookmark12"/>
      <w:r w:rsidRPr="006E075B">
        <w:rPr>
          <w:rFonts w:ascii="Arial" w:eastAsia="Arial" w:hAnsi="Arial" w:cs="Arial"/>
          <w:b/>
          <w:bCs/>
          <w:color w:val="000000"/>
          <w:sz w:val="18"/>
          <w:szCs w:val="18"/>
          <w:lang w:eastAsia="pl-PL" w:bidi="pl-PL"/>
        </w:rPr>
        <w:t>Opis przedmiotu zamówienia.</w:t>
      </w:r>
      <w:bookmarkEnd w:id="3"/>
    </w:p>
    <w:p w14:paraId="7C2643B6" w14:textId="43F05D8F"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szczegółowy opis przedmiotu zamówienia stanowi </w:t>
      </w:r>
      <w:r w:rsidR="00B36DFB">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 xml:space="preserve">ałącznik nr </w:t>
      </w:r>
      <w:r w:rsidR="001B2B3B">
        <w:rPr>
          <w:rFonts w:ascii="Arial" w:eastAsia="Arial" w:hAnsi="Arial" w:cs="Arial"/>
          <w:color w:val="000000"/>
          <w:sz w:val="18"/>
          <w:szCs w:val="18"/>
          <w:lang w:eastAsia="pl-PL" w:bidi="pl-PL"/>
        </w:rPr>
        <w:t>9</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dokumentacja techniczna;</w:t>
      </w:r>
    </w:p>
    <w:p w14:paraId="630099F2"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w:t>
      </w:r>
      <w:r w:rsidRPr="006E075B">
        <w:rPr>
          <w:rFonts w:ascii="Arial" w:eastAsia="Arial" w:hAnsi="Arial" w:cs="Arial"/>
          <w:color w:val="000000"/>
          <w:sz w:val="18"/>
          <w:szCs w:val="18"/>
          <w:lang w:eastAsia="pl-PL" w:bidi="pl-PL"/>
        </w:rPr>
        <w:lastRenderedPageBreak/>
        <w:t>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291ECA6F"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Pzp, dopuszcza rozwiązania równoważne opisywanym;</w:t>
      </w:r>
    </w:p>
    <w:p w14:paraId="1D48BEEC"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ilekroć w opisie przedmiotu zamówienia (dokumentacja techniczna lub innych dokumentów wchodzących w skład niniejszego postępowania)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Pzp) oznacza to, że </w:t>
      </w:r>
      <w:r w:rsidR="00144E1C">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325D7F1E" w14:textId="2CF002C3" w:rsidR="000D307D" w:rsidRDefault="000D307D"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0D307D">
        <w:rPr>
          <w:rFonts w:ascii="Arial" w:eastAsia="Arial" w:hAnsi="Arial" w:cs="Arial"/>
          <w:color w:val="000000"/>
          <w:sz w:val="18"/>
          <w:szCs w:val="18"/>
          <w:lang w:eastAsia="pl-PL" w:bidi="pl-PL"/>
        </w:rPr>
        <w:t>Roboty budowlane będą prowadzone przy czynnym obiekcie handlowo-usługowy o powierzchni około 2.300 m2 położonym na działce nr 1150/1 przy ul. Kardynała Wyszyńskiego 1 w Strzelnie. Budynek handlowo-usługowy ma zapewniony dostęp do drogi publicznej – działki nr 307/1 mającej status drogi krajowej, za pośrednictwem działki gruntu nr 1150/2 o obszarze 0,0574 ha, położonej w Strzelnie. Na terenie przyległym do budynku handlowo- usł</w:t>
      </w:r>
      <w:r w:rsidR="00353D99">
        <w:rPr>
          <w:rFonts w:ascii="Arial" w:eastAsia="Arial" w:hAnsi="Arial" w:cs="Arial"/>
          <w:color w:val="000000"/>
          <w:sz w:val="18"/>
          <w:szCs w:val="18"/>
          <w:lang w:eastAsia="pl-PL" w:bidi="pl-PL"/>
        </w:rPr>
        <w:t>u</w:t>
      </w:r>
      <w:r w:rsidRPr="000D307D">
        <w:rPr>
          <w:rFonts w:ascii="Arial" w:eastAsia="Arial" w:hAnsi="Arial" w:cs="Arial"/>
          <w:color w:val="000000"/>
          <w:sz w:val="18"/>
          <w:szCs w:val="18"/>
          <w:lang w:eastAsia="pl-PL" w:bidi="pl-PL"/>
        </w:rPr>
        <w:t xml:space="preserve">gowego  zorganizowane są obecnie dojazdy, dojścia piesze, parkingi.  Wobec tego Wykonawca musi uwzględnić wynikające ograniczenia  i konieczność wykonania  dodatkowych zabezpieczeń, utrzymania terenu budowy w stanie wolnym od przeszkód komunikacyjnych oraz wywozu i utylizacji, na bieżąco i we własnym zakresie , zbędnych </w:t>
      </w:r>
      <w:r w:rsidR="00353D99" w:rsidRPr="000D307D">
        <w:rPr>
          <w:rFonts w:ascii="Arial" w:eastAsia="Arial" w:hAnsi="Arial" w:cs="Arial"/>
          <w:color w:val="000000"/>
          <w:sz w:val="18"/>
          <w:szCs w:val="18"/>
          <w:lang w:eastAsia="pl-PL" w:bidi="pl-PL"/>
        </w:rPr>
        <w:t>materiałów</w:t>
      </w:r>
      <w:r w:rsidRPr="000D307D">
        <w:rPr>
          <w:rFonts w:ascii="Arial" w:eastAsia="Arial" w:hAnsi="Arial" w:cs="Arial"/>
          <w:color w:val="000000"/>
          <w:sz w:val="18"/>
          <w:szCs w:val="18"/>
          <w:lang w:eastAsia="pl-PL" w:bidi="pl-PL"/>
        </w:rPr>
        <w:t>, odpadów i śmieci.  Wykonawca zobowiązany jest prowadzić roboty w sposób niezakłócający możliwości dojścia i dojazdu do budynku handlowo - usługowego oraz ograniczyć do minimum uciążliwości związane z realizacją inwestycji. Szczegółowe wytyczne zostały opisane w załączniku nr 10 do SWZ.</w:t>
      </w:r>
    </w:p>
    <w:p w14:paraId="0AD118DD" w14:textId="77777777" w:rsidR="00144E1C" w:rsidRDefault="00144E1C" w:rsidP="00144E1C">
      <w:pPr>
        <w:widowControl w:val="0"/>
        <w:spacing w:after="0" w:line="276" w:lineRule="auto"/>
        <w:jc w:val="both"/>
        <w:rPr>
          <w:rFonts w:ascii="Arial" w:eastAsia="Arial" w:hAnsi="Arial" w:cs="Arial"/>
          <w:color w:val="000000"/>
          <w:sz w:val="18"/>
          <w:szCs w:val="18"/>
          <w:lang w:eastAsia="pl-PL" w:bidi="pl-PL"/>
        </w:rPr>
      </w:pPr>
    </w:p>
    <w:p w14:paraId="12B38172"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4"/>
    </w:p>
    <w:p w14:paraId="0B79BDDF" w14:textId="77777777" w:rsidR="006E075B" w:rsidRDefault="006E075B" w:rsidP="000F00CB">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t>
      </w:r>
      <w:r w:rsidRPr="007D7456">
        <w:rPr>
          <w:rFonts w:ascii="Arial" w:eastAsia="Arial" w:hAnsi="Arial" w:cs="Arial"/>
          <w:color w:val="000000"/>
          <w:sz w:val="18"/>
          <w:szCs w:val="18"/>
          <w:u w:val="single"/>
          <w:lang w:eastAsia="pl-PL" w:bidi="pl-PL"/>
        </w:rPr>
        <w:t>nie dopuszcza możliwości składania ofert częściowych.</w:t>
      </w:r>
    </w:p>
    <w:p w14:paraId="1D4AA436" w14:textId="77777777" w:rsidR="007D7456" w:rsidRDefault="003B07A2" w:rsidP="003B07A2">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 xml:space="preserve">Uzasadnienie braku podziału zamówienia na części: </w:t>
      </w:r>
    </w:p>
    <w:p w14:paraId="5875C41D" w14:textId="538A8083" w:rsidR="003B07A2" w:rsidRPr="00E9346C" w:rsidRDefault="003B07A2" w:rsidP="007D7456">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38F17DE7" w14:textId="77777777" w:rsidR="006E075B" w:rsidRDefault="006E075B" w:rsidP="000F00CB">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nie dopuszcza możliwości składania ofert wariantowych.</w:t>
      </w:r>
    </w:p>
    <w:p w14:paraId="2377D9F1" w14:textId="77777777" w:rsidR="003B07A2" w:rsidRPr="006E075B" w:rsidRDefault="003B07A2" w:rsidP="003B07A2">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47F0AFEB"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5" w:name="bookmark14"/>
      <w:r w:rsidRPr="006E075B">
        <w:rPr>
          <w:rFonts w:ascii="Arial" w:eastAsia="Arial" w:hAnsi="Arial" w:cs="Arial"/>
          <w:b/>
          <w:bCs/>
          <w:color w:val="000000"/>
          <w:sz w:val="18"/>
          <w:szCs w:val="18"/>
          <w:lang w:eastAsia="pl-PL" w:bidi="pl-PL"/>
        </w:rPr>
        <w:t>Informacja na temat zamówień, o któ</w:t>
      </w:r>
      <w:r w:rsidR="00BD56AE">
        <w:rPr>
          <w:rFonts w:ascii="Arial" w:eastAsia="Arial" w:hAnsi="Arial" w:cs="Arial"/>
          <w:b/>
          <w:bCs/>
          <w:color w:val="000000"/>
          <w:sz w:val="18"/>
          <w:szCs w:val="18"/>
          <w:lang w:eastAsia="pl-PL" w:bidi="pl-PL"/>
        </w:rPr>
        <w:t xml:space="preserve">rych mowa w art. 214 ust. 1 pkt 7 </w:t>
      </w:r>
      <w:r w:rsidRPr="006E075B">
        <w:rPr>
          <w:rFonts w:ascii="Arial" w:eastAsia="Arial" w:hAnsi="Arial" w:cs="Arial"/>
          <w:b/>
          <w:bCs/>
          <w:color w:val="000000"/>
          <w:sz w:val="18"/>
          <w:szCs w:val="18"/>
          <w:lang w:eastAsia="pl-PL" w:bidi="pl-PL"/>
        </w:rPr>
        <w:t>Pzp.</w:t>
      </w:r>
      <w:bookmarkEnd w:id="5"/>
    </w:p>
    <w:p w14:paraId="77999B24" w14:textId="0370F3B7" w:rsidR="006E075B" w:rsidRDefault="006E075B" w:rsidP="000F00CB">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sidR="00BD56AE">
        <w:rPr>
          <w:rFonts w:ascii="Arial" w:eastAsia="Arial" w:hAnsi="Arial" w:cs="Arial"/>
          <w:color w:val="000000"/>
          <w:sz w:val="18"/>
          <w:szCs w:val="18"/>
          <w:lang w:eastAsia="pl-PL" w:bidi="pl-PL"/>
        </w:rPr>
        <w:t>ch w rozumieniu przepisu art. 214 ust. 1 pkt 7</w:t>
      </w:r>
      <w:r w:rsidRPr="006E075B">
        <w:rPr>
          <w:rFonts w:ascii="Arial" w:eastAsia="Arial" w:hAnsi="Arial" w:cs="Arial"/>
          <w:color w:val="000000"/>
          <w:sz w:val="18"/>
          <w:szCs w:val="18"/>
          <w:lang w:eastAsia="pl-PL" w:bidi="pl-PL"/>
        </w:rPr>
        <w:t xml:space="preserve"> Pzp do </w:t>
      </w:r>
      <w:r w:rsidR="001F05F5">
        <w:rPr>
          <w:rFonts w:ascii="Arial" w:eastAsia="Arial" w:hAnsi="Arial" w:cs="Arial"/>
          <w:color w:val="000000"/>
          <w:sz w:val="18"/>
          <w:szCs w:val="18"/>
          <w:lang w:eastAsia="pl-PL" w:bidi="pl-PL"/>
        </w:rPr>
        <w:t>3</w:t>
      </w:r>
      <w:r w:rsidRPr="006E075B">
        <w:rPr>
          <w:rFonts w:ascii="Arial" w:eastAsia="Arial" w:hAnsi="Arial" w:cs="Arial"/>
          <w:color w:val="000000"/>
          <w:sz w:val="18"/>
          <w:szCs w:val="18"/>
          <w:lang w:eastAsia="pl-PL" w:bidi="pl-PL"/>
        </w:rPr>
        <w:t>0% wartości zamówienia podstawowego</w:t>
      </w:r>
      <w:r w:rsidR="007D7456">
        <w:rPr>
          <w:rFonts w:ascii="Arial" w:eastAsia="Arial" w:hAnsi="Arial" w:cs="Arial"/>
          <w:color w:val="000000"/>
          <w:sz w:val="18"/>
          <w:szCs w:val="18"/>
          <w:lang w:eastAsia="pl-PL" w:bidi="pl-PL"/>
        </w:rPr>
        <w:t>.</w:t>
      </w:r>
    </w:p>
    <w:p w14:paraId="5AE1ACF0" w14:textId="77777777" w:rsidR="006E075B" w:rsidRPr="006E075B" w:rsidRDefault="006E075B" w:rsidP="006E075B">
      <w:pPr>
        <w:widowControl w:val="0"/>
        <w:tabs>
          <w:tab w:val="left" w:pos="626"/>
        </w:tabs>
        <w:spacing w:after="0" w:line="276" w:lineRule="auto"/>
        <w:ind w:left="600"/>
        <w:rPr>
          <w:rFonts w:ascii="Arial" w:eastAsia="Arial" w:hAnsi="Arial" w:cs="Arial"/>
          <w:color w:val="000000"/>
          <w:sz w:val="18"/>
          <w:szCs w:val="18"/>
          <w:lang w:eastAsia="pl-PL" w:bidi="pl-PL"/>
        </w:rPr>
      </w:pPr>
    </w:p>
    <w:p w14:paraId="1EB44C94" w14:textId="77777777" w:rsidR="006E075B" w:rsidRPr="006E075B"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bookmarkStart w:id="6" w:name="bookmark25"/>
      <w:r>
        <w:rPr>
          <w:rFonts w:ascii="Arial" w:eastAsia="Arial" w:hAnsi="Arial" w:cs="Arial"/>
          <w:b/>
          <w:bCs/>
          <w:color w:val="000000"/>
          <w:szCs w:val="20"/>
          <w:lang w:eastAsia="pl-PL" w:bidi="pl-PL"/>
        </w:rPr>
        <w:t>Wizja lokalna</w:t>
      </w:r>
    </w:p>
    <w:p w14:paraId="05EA97FF" w14:textId="77777777" w:rsidR="006E075B" w:rsidRPr="00BD56AE" w:rsidRDefault="006E075B" w:rsidP="00BD56AE">
      <w:pPr>
        <w:widowControl w:val="0"/>
        <w:spacing w:after="0" w:line="276" w:lineRule="auto"/>
        <w:ind w:left="602"/>
        <w:jc w:val="both"/>
        <w:rPr>
          <w:rFonts w:ascii="Arial" w:eastAsia="Arial" w:hAnsi="Arial" w:cs="Arial"/>
          <w:color w:val="000000"/>
          <w:sz w:val="18"/>
          <w:szCs w:val="18"/>
          <w:lang w:eastAsia="pl-PL" w:bidi="pl-PL"/>
        </w:rPr>
      </w:pPr>
    </w:p>
    <w:p w14:paraId="13D5B707" w14:textId="77777777" w:rsidR="00681F18" w:rsidRPr="007321DA" w:rsidRDefault="00681F18" w:rsidP="00681F18">
      <w:pPr>
        <w:widowControl w:val="0"/>
        <w:spacing w:line="276" w:lineRule="auto"/>
        <w:ind w:left="284"/>
        <w:jc w:val="both"/>
        <w:rPr>
          <w:rFonts w:ascii="Arial" w:hAnsi="Aria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bidi="pl-PL"/>
        </w:rPr>
        <w:t>terenu budowy</w:t>
      </w:r>
      <w:r w:rsidRPr="00BD56AE">
        <w:rPr>
          <w:rFonts w:ascii="Arial" w:eastAsia="Arial" w:hAnsi="Arial" w:cs="Arial"/>
          <w:color w:val="000000"/>
          <w:sz w:val="18"/>
          <w:szCs w:val="18"/>
          <w:lang w:eastAsia="pl-PL" w:bidi="pl-PL"/>
        </w:rPr>
        <w:t>, w celu uzyskania informacji pomocnych przy sporządzeniu oferty.</w:t>
      </w:r>
    </w:p>
    <w:p w14:paraId="08DB5386"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Podwykonawstwo</w:t>
      </w:r>
    </w:p>
    <w:p w14:paraId="611FF632"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2234D70C"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02ABD00"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62A19A71" w14:textId="77777777" w:rsidR="00BD56AE" w:rsidRPr="00A0404C" w:rsidRDefault="00BD56AE"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CAEBB0A" w14:textId="0A11C947" w:rsidR="00A0404C" w:rsidRPr="00A0404C" w:rsidRDefault="00A0404C"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Pzp zostały określone we wzorze umowy stanowiącym załącznik nr </w:t>
      </w:r>
      <w:r w:rsidR="007D7456">
        <w:rPr>
          <w:rFonts w:ascii="Arial" w:eastAsia="Arial" w:hAnsi="Arial" w:cs="Arial"/>
          <w:bCs/>
          <w:sz w:val="18"/>
          <w:szCs w:val="18"/>
        </w:rPr>
        <w:t>7</w:t>
      </w:r>
      <w:r w:rsidRPr="00A0404C">
        <w:rPr>
          <w:rFonts w:ascii="Arial" w:eastAsia="Arial" w:hAnsi="Arial" w:cs="Arial"/>
          <w:bCs/>
          <w:sz w:val="18"/>
          <w:szCs w:val="18"/>
        </w:rPr>
        <w:t xml:space="preserve"> do SIWZ.</w:t>
      </w:r>
    </w:p>
    <w:p w14:paraId="064A4E3F"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6"/>
    <w:p w14:paraId="6BA871AB" w14:textId="77777777" w:rsidR="006E075B"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381DA276"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63EE4DB9" w14:textId="4AB7F85D"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CB68EC">
        <w:rPr>
          <w:rFonts w:ascii="Arial" w:eastAsia="Arial" w:hAnsi="Arial" w:cs="Arial"/>
          <w:color w:val="000000"/>
          <w:sz w:val="18"/>
          <w:szCs w:val="18"/>
          <w:lang w:eastAsia="pl-PL" w:bidi="pl-PL"/>
        </w:rPr>
        <w:t xml:space="preserve">Termin realizacji zamówienia wynosi </w:t>
      </w:r>
      <w:r w:rsidR="00BB5734">
        <w:rPr>
          <w:rFonts w:ascii="Arial" w:eastAsia="Arial" w:hAnsi="Arial" w:cs="Arial"/>
          <w:color w:val="000000"/>
          <w:sz w:val="18"/>
          <w:szCs w:val="18"/>
          <w:lang w:eastAsia="pl-PL" w:bidi="pl-PL"/>
        </w:rPr>
        <w:t>5 miesięcy</w:t>
      </w:r>
      <w:r w:rsidRPr="00CB68EC">
        <w:rPr>
          <w:rFonts w:ascii="Arial" w:eastAsia="Arial" w:hAnsi="Arial" w:cs="Arial"/>
          <w:color w:val="000000"/>
          <w:sz w:val="18"/>
          <w:szCs w:val="18"/>
          <w:lang w:eastAsia="pl-PL" w:bidi="pl-PL"/>
        </w:rPr>
        <w:t xml:space="preserve"> od podpisania umowy.</w:t>
      </w:r>
      <w:r w:rsidRPr="00A0404C">
        <w:rPr>
          <w:rFonts w:ascii="Arial" w:eastAsia="Arial" w:hAnsi="Arial" w:cs="Arial"/>
          <w:color w:val="000000"/>
          <w:sz w:val="18"/>
          <w:szCs w:val="18"/>
          <w:lang w:eastAsia="pl-PL" w:bidi="pl-PL"/>
        </w:rPr>
        <w:t xml:space="preserve"> </w:t>
      </w:r>
      <w:r w:rsidR="0070443D">
        <w:rPr>
          <w:rFonts w:ascii="Arial" w:eastAsia="Arial" w:hAnsi="Arial" w:cs="Arial"/>
          <w:color w:val="000000"/>
          <w:sz w:val="18"/>
          <w:szCs w:val="18"/>
          <w:lang w:eastAsia="pl-PL" w:bidi="pl-PL"/>
        </w:rPr>
        <w:t xml:space="preserve">Wykonawca </w:t>
      </w:r>
      <w:r w:rsidR="00D718E7">
        <w:rPr>
          <w:rFonts w:ascii="Arial" w:eastAsia="Arial" w:hAnsi="Arial" w:cs="Arial"/>
          <w:color w:val="000000"/>
          <w:sz w:val="18"/>
          <w:szCs w:val="18"/>
          <w:lang w:eastAsia="pl-PL" w:bidi="pl-PL"/>
        </w:rPr>
        <w:t>dopełni</w:t>
      </w:r>
      <w:r w:rsidR="0070443D">
        <w:rPr>
          <w:rFonts w:ascii="Arial" w:eastAsia="Arial" w:hAnsi="Arial" w:cs="Arial"/>
          <w:color w:val="000000"/>
          <w:sz w:val="18"/>
          <w:szCs w:val="18"/>
          <w:lang w:eastAsia="pl-PL" w:bidi="pl-PL"/>
        </w:rPr>
        <w:t xml:space="preserve"> w tym terminie</w:t>
      </w:r>
      <w:r w:rsidR="00D718E7">
        <w:rPr>
          <w:rFonts w:ascii="Arial" w:eastAsia="Arial" w:hAnsi="Arial" w:cs="Arial"/>
          <w:color w:val="000000"/>
          <w:sz w:val="18"/>
          <w:szCs w:val="18"/>
          <w:lang w:eastAsia="pl-PL" w:bidi="pl-PL"/>
        </w:rPr>
        <w:t xml:space="preserve"> wszystkich procedur administracyjnych umożliwiających </w:t>
      </w:r>
      <w:r w:rsidR="0070443D">
        <w:rPr>
          <w:rFonts w:ascii="Arial" w:eastAsia="Arial" w:hAnsi="Arial" w:cs="Arial"/>
          <w:color w:val="000000"/>
          <w:sz w:val="18"/>
          <w:szCs w:val="18"/>
          <w:lang w:eastAsia="pl-PL" w:bidi="pl-PL"/>
        </w:rPr>
        <w:t>użytkowanie obiekt</w:t>
      </w:r>
      <w:r w:rsidR="00D718E7">
        <w:rPr>
          <w:rFonts w:ascii="Arial" w:eastAsia="Arial" w:hAnsi="Arial" w:cs="Arial"/>
          <w:color w:val="000000"/>
          <w:sz w:val="18"/>
          <w:szCs w:val="18"/>
          <w:lang w:eastAsia="pl-PL" w:bidi="pl-PL"/>
        </w:rPr>
        <w:t>ów</w:t>
      </w:r>
      <w:r w:rsidR="0070443D">
        <w:rPr>
          <w:rFonts w:ascii="Arial" w:eastAsia="Arial" w:hAnsi="Arial" w:cs="Arial"/>
          <w:color w:val="000000"/>
          <w:sz w:val="18"/>
          <w:szCs w:val="18"/>
          <w:lang w:eastAsia="pl-PL" w:bidi="pl-PL"/>
        </w:rPr>
        <w:t xml:space="preserve">. </w:t>
      </w:r>
    </w:p>
    <w:p w14:paraId="4828AFA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5BE6DC9A" w14:textId="77777777" w:rsidR="00A0404C"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42A9D85C"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8DE2827"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4DB714C4"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03A490AD"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5B4EFEC9"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009138DE"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E3F59F0"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F6A3C5B"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120BC1E8" w14:textId="77777777" w:rsidR="003911D9" w:rsidRPr="00A0404C" w:rsidRDefault="003911D9"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699A5123"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6027A300"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6BA5176E" w14:textId="77777777" w:rsidR="00837BCB" w:rsidRPr="006E075B" w:rsidRDefault="00837BCB" w:rsidP="00837BCB">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3780CE66" w14:textId="736E2249"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w:t>
      </w:r>
      <w:r w:rsidR="009F17DF">
        <w:rPr>
          <w:rFonts w:ascii="Arial" w:eastAsia="Courier New" w:hAnsi="Arial" w:cs="Arial"/>
          <w:color w:val="000000"/>
          <w:sz w:val="18"/>
          <w:szCs w:val="18"/>
          <w:lang w:eastAsia="pl-PL" w:bidi="pl-PL"/>
        </w:rPr>
        <w:t xml:space="preserve"> </w:t>
      </w:r>
      <w:r w:rsidR="003531E1">
        <w:rPr>
          <w:rFonts w:ascii="Arial" w:eastAsia="Courier New" w:hAnsi="Arial" w:cs="Arial"/>
          <w:color w:val="000000"/>
          <w:sz w:val="18"/>
          <w:szCs w:val="18"/>
          <w:lang w:eastAsia="pl-PL" w:bidi="pl-PL"/>
        </w:rPr>
        <w:t>3</w:t>
      </w:r>
      <w:r w:rsidR="00D718E7">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t>
      </w:r>
      <w:r w:rsidR="0070443D">
        <w:rPr>
          <w:rFonts w:ascii="Arial" w:eastAsia="Courier New" w:hAnsi="Arial" w:cs="Arial"/>
          <w:color w:val="000000"/>
          <w:sz w:val="18"/>
          <w:szCs w:val="18"/>
          <w:lang w:eastAsia="pl-PL" w:bidi="pl-PL"/>
        </w:rPr>
        <w:t>w</w:t>
      </w:r>
      <w:r w:rsidR="00E02158">
        <w:rPr>
          <w:rFonts w:ascii="Arial" w:eastAsia="Courier New" w:hAnsi="Arial" w:cs="Arial"/>
          <w:color w:val="000000"/>
          <w:sz w:val="18"/>
          <w:szCs w:val="18"/>
          <w:lang w:eastAsia="pl-PL" w:bidi="pl-PL"/>
        </w:rPr>
        <w:t xml:space="preserve"> wysokości nie mniejszej niż</w:t>
      </w:r>
      <w:r w:rsidR="009F17DF">
        <w:rPr>
          <w:rFonts w:ascii="Arial" w:eastAsia="Courier New" w:hAnsi="Arial" w:cs="Arial"/>
          <w:color w:val="000000"/>
          <w:sz w:val="18"/>
          <w:szCs w:val="18"/>
          <w:lang w:eastAsia="pl-PL" w:bidi="pl-PL"/>
        </w:rPr>
        <w:t xml:space="preserve"> </w:t>
      </w:r>
      <w:r w:rsidR="003531E1">
        <w:rPr>
          <w:rFonts w:ascii="Arial" w:eastAsia="Courier New" w:hAnsi="Arial" w:cs="Arial"/>
          <w:color w:val="000000"/>
          <w:sz w:val="18"/>
          <w:szCs w:val="18"/>
          <w:lang w:eastAsia="pl-PL" w:bidi="pl-PL"/>
        </w:rPr>
        <w:t>3</w:t>
      </w:r>
      <w:r w:rsidR="0070443D">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w:t>
      </w:r>
    </w:p>
    <w:p w14:paraId="637AE735" w14:textId="77777777"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p>
    <w:p w14:paraId="7D04D961"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3E146B7B" w14:textId="77777777" w:rsidR="00837BCB" w:rsidRDefault="00837BCB" w:rsidP="00837BCB">
      <w:pPr>
        <w:autoSpaceDE w:val="0"/>
        <w:autoSpaceDN w:val="0"/>
        <w:adjustRightInd w:val="0"/>
        <w:spacing w:after="0" w:line="240" w:lineRule="auto"/>
        <w:rPr>
          <w:rFonts w:ascii="Times New Roman" w:hAnsi="Times New Roman" w:cs="Times New Roman"/>
          <w:color w:val="000000"/>
          <w:sz w:val="23"/>
          <w:szCs w:val="23"/>
        </w:rPr>
      </w:pPr>
    </w:p>
    <w:p w14:paraId="306C104C"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3CB9F971" w14:textId="77777777" w:rsidR="00837BCB" w:rsidRPr="006E075B" w:rsidRDefault="00837BCB" w:rsidP="00837BCB">
      <w:pPr>
        <w:autoSpaceDE w:val="0"/>
        <w:autoSpaceDN w:val="0"/>
        <w:adjustRightInd w:val="0"/>
        <w:spacing w:after="0" w:line="240" w:lineRule="auto"/>
        <w:ind w:left="1020"/>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O udzielenie zamówienia może ubiegać się Wykonawca, który wykaże, iż w okresie ostatnich pięciu lat przed upływem terminu składania ofert, a jeżeli okres prowadzenia działalności jest krótszy – w tym okresie wykonał w sposób należyty, zgodnie z zasadami sztuki budowlanej i prawidłowo ukończył: </w:t>
      </w:r>
    </w:p>
    <w:p w14:paraId="45A348FB" w14:textId="77777777" w:rsidR="00837BCB" w:rsidRDefault="00837BCB" w:rsidP="00837BCB">
      <w:pPr>
        <w:autoSpaceDE w:val="0"/>
        <w:autoSpaceDN w:val="0"/>
        <w:adjustRightInd w:val="0"/>
        <w:spacing w:after="0" w:line="240" w:lineRule="auto"/>
        <w:ind w:left="300"/>
        <w:jc w:val="both"/>
        <w:rPr>
          <w:rFonts w:ascii="Arial" w:eastAsia="Courier New" w:hAnsi="Arial" w:cs="Arial"/>
          <w:color w:val="000000"/>
          <w:sz w:val="18"/>
          <w:szCs w:val="18"/>
          <w:lang w:eastAsia="pl-PL"/>
        </w:rPr>
      </w:pPr>
    </w:p>
    <w:p w14:paraId="4F013859" w14:textId="79667BDB" w:rsidR="00D718E7" w:rsidRDefault="009A794B" w:rsidP="009A794B">
      <w:pPr>
        <w:widowControl w:val="0"/>
        <w:numPr>
          <w:ilvl w:val="0"/>
          <w:numId w:val="17"/>
        </w:numPr>
        <w:autoSpaceDE w:val="0"/>
        <w:autoSpaceDN w:val="0"/>
        <w:adjustRightInd w:val="0"/>
        <w:spacing w:after="0" w:line="240" w:lineRule="auto"/>
        <w:contextualSpacing/>
        <w:jc w:val="both"/>
        <w:rPr>
          <w:rFonts w:ascii="Arial" w:eastAsia="Courier New" w:hAnsi="Arial" w:cs="Arial"/>
          <w:color w:val="000000"/>
          <w:sz w:val="18"/>
          <w:szCs w:val="18"/>
          <w:lang w:eastAsia="pl-PL"/>
        </w:rPr>
      </w:pPr>
      <w:r w:rsidRPr="009A794B">
        <w:rPr>
          <w:rFonts w:ascii="Arial" w:eastAsia="Courier New" w:hAnsi="Arial" w:cs="Arial"/>
          <w:color w:val="000000"/>
          <w:sz w:val="18"/>
          <w:szCs w:val="18"/>
          <w:lang w:eastAsia="pl-PL"/>
        </w:rPr>
        <w:t>co</w:t>
      </w:r>
      <w:r w:rsidR="00081FEA">
        <w:rPr>
          <w:rFonts w:ascii="Arial" w:eastAsia="Courier New" w:hAnsi="Arial" w:cs="Arial"/>
          <w:color w:val="000000"/>
          <w:sz w:val="18"/>
          <w:szCs w:val="18"/>
          <w:lang w:eastAsia="pl-PL"/>
        </w:rPr>
        <w:t xml:space="preserve"> najmniej</w:t>
      </w:r>
      <w:r w:rsidRPr="009A794B">
        <w:rPr>
          <w:rFonts w:ascii="Arial" w:eastAsia="Courier New" w:hAnsi="Arial" w:cs="Arial"/>
          <w:color w:val="000000"/>
          <w:sz w:val="18"/>
          <w:szCs w:val="18"/>
          <w:lang w:eastAsia="pl-PL"/>
        </w:rPr>
        <w:t xml:space="preserve"> </w:t>
      </w:r>
      <w:r w:rsidR="00D718E7">
        <w:rPr>
          <w:rFonts w:ascii="Arial" w:eastAsia="Courier New" w:hAnsi="Arial" w:cs="Arial"/>
          <w:color w:val="000000"/>
          <w:sz w:val="18"/>
          <w:szCs w:val="18"/>
          <w:lang w:eastAsia="pl-PL"/>
        </w:rPr>
        <w:t>dwa zamówienia</w:t>
      </w:r>
      <w:r w:rsidRPr="009A794B">
        <w:rPr>
          <w:rFonts w:ascii="Arial" w:eastAsia="Courier New" w:hAnsi="Arial" w:cs="Arial"/>
          <w:color w:val="000000"/>
          <w:sz w:val="18"/>
          <w:szCs w:val="18"/>
          <w:lang w:eastAsia="pl-PL"/>
        </w:rPr>
        <w:t xml:space="preserve"> polegające na </w:t>
      </w:r>
      <w:r w:rsidR="00E72A8D">
        <w:rPr>
          <w:rFonts w:ascii="Arial" w:eastAsia="Courier New" w:hAnsi="Arial" w:cs="Arial"/>
          <w:color w:val="000000"/>
          <w:sz w:val="18"/>
          <w:szCs w:val="18"/>
          <w:lang w:eastAsia="pl-PL"/>
        </w:rPr>
        <w:t xml:space="preserve">wykonaniu prac związanych z </w:t>
      </w:r>
      <w:r w:rsidR="007A4566">
        <w:rPr>
          <w:rFonts w:ascii="Arial" w:eastAsia="Courier New" w:hAnsi="Arial" w:cs="Arial"/>
          <w:color w:val="000000"/>
          <w:sz w:val="18"/>
          <w:szCs w:val="18"/>
          <w:lang w:eastAsia="pl-PL"/>
        </w:rPr>
        <w:t>remontem</w:t>
      </w:r>
      <w:r w:rsidR="00797F1C">
        <w:rPr>
          <w:rFonts w:ascii="Arial" w:eastAsia="Courier New" w:hAnsi="Arial" w:cs="Arial"/>
          <w:color w:val="000000"/>
          <w:sz w:val="18"/>
          <w:szCs w:val="18"/>
          <w:lang w:eastAsia="pl-PL"/>
        </w:rPr>
        <w:t xml:space="preserve"> lub</w:t>
      </w:r>
      <w:r w:rsidR="007A4566">
        <w:rPr>
          <w:rFonts w:ascii="Arial" w:eastAsia="Courier New" w:hAnsi="Arial" w:cs="Arial"/>
          <w:color w:val="000000"/>
          <w:sz w:val="18"/>
          <w:szCs w:val="18"/>
          <w:lang w:eastAsia="pl-PL"/>
        </w:rPr>
        <w:t xml:space="preserve"> budową</w:t>
      </w:r>
      <w:r w:rsidR="00797F1C">
        <w:rPr>
          <w:rFonts w:ascii="Arial" w:eastAsia="Courier New" w:hAnsi="Arial" w:cs="Arial"/>
          <w:color w:val="000000"/>
          <w:sz w:val="18"/>
          <w:szCs w:val="18"/>
          <w:lang w:eastAsia="pl-PL"/>
        </w:rPr>
        <w:t xml:space="preserve"> lub</w:t>
      </w:r>
      <w:r w:rsidR="002831F3">
        <w:rPr>
          <w:rFonts w:ascii="Arial" w:eastAsia="Courier New" w:hAnsi="Arial" w:cs="Arial"/>
          <w:color w:val="000000"/>
          <w:sz w:val="18"/>
          <w:szCs w:val="18"/>
          <w:lang w:eastAsia="pl-PL"/>
        </w:rPr>
        <w:t xml:space="preserve"> </w:t>
      </w:r>
      <w:r w:rsidR="00CB6EBB">
        <w:rPr>
          <w:rFonts w:ascii="Arial" w:eastAsia="Courier New" w:hAnsi="Arial" w:cs="Arial"/>
          <w:color w:val="000000"/>
          <w:sz w:val="18"/>
          <w:szCs w:val="18"/>
          <w:lang w:eastAsia="pl-PL"/>
        </w:rPr>
        <w:t>przebudow</w:t>
      </w:r>
      <w:r w:rsidR="00E32EAD">
        <w:rPr>
          <w:rFonts w:ascii="Arial" w:eastAsia="Courier New" w:hAnsi="Arial" w:cs="Arial"/>
          <w:color w:val="000000"/>
          <w:sz w:val="18"/>
          <w:szCs w:val="18"/>
          <w:lang w:eastAsia="pl-PL"/>
        </w:rPr>
        <w:t>ą</w:t>
      </w:r>
      <w:r w:rsidRPr="009A794B">
        <w:rPr>
          <w:rFonts w:ascii="Arial" w:eastAsia="Courier New" w:hAnsi="Arial" w:cs="Arial"/>
          <w:color w:val="000000"/>
          <w:sz w:val="18"/>
          <w:szCs w:val="18"/>
          <w:lang w:eastAsia="pl-PL"/>
        </w:rPr>
        <w:t xml:space="preserve"> </w:t>
      </w:r>
      <w:r w:rsidR="007A4566">
        <w:rPr>
          <w:rFonts w:ascii="Arial" w:eastAsia="Courier New" w:hAnsi="Arial" w:cs="Arial"/>
          <w:color w:val="000000"/>
          <w:sz w:val="18"/>
          <w:szCs w:val="18"/>
          <w:lang w:eastAsia="pl-PL"/>
        </w:rPr>
        <w:t xml:space="preserve">obiektu kubaturowego o </w:t>
      </w:r>
      <w:r w:rsidR="00D718E7">
        <w:rPr>
          <w:rFonts w:ascii="Arial" w:eastAsia="Courier New" w:hAnsi="Arial" w:cs="Arial"/>
          <w:color w:val="000000"/>
          <w:sz w:val="18"/>
          <w:szCs w:val="18"/>
          <w:lang w:eastAsia="pl-PL"/>
        </w:rPr>
        <w:t xml:space="preserve">ŁĄCZNEJ </w:t>
      </w:r>
      <w:r w:rsidR="00CC57C5">
        <w:rPr>
          <w:rFonts w:ascii="Arial" w:eastAsia="Courier New" w:hAnsi="Arial" w:cs="Arial"/>
          <w:color w:val="000000"/>
          <w:sz w:val="18"/>
          <w:szCs w:val="18"/>
          <w:lang w:eastAsia="pl-PL"/>
        </w:rPr>
        <w:t xml:space="preserve">wartości nie mniejszej niż </w:t>
      </w:r>
      <w:r w:rsidR="008E1F6D">
        <w:rPr>
          <w:rFonts w:ascii="Arial" w:eastAsia="Courier New" w:hAnsi="Arial" w:cs="Arial"/>
          <w:color w:val="000000"/>
          <w:sz w:val="18"/>
          <w:szCs w:val="18"/>
          <w:lang w:eastAsia="pl-PL"/>
        </w:rPr>
        <w:t>75</w:t>
      </w:r>
      <w:r w:rsidR="00E72A8D">
        <w:rPr>
          <w:rFonts w:ascii="Arial" w:eastAsia="Courier New" w:hAnsi="Arial" w:cs="Arial"/>
          <w:color w:val="000000"/>
          <w:sz w:val="18"/>
          <w:szCs w:val="18"/>
          <w:lang w:eastAsia="pl-PL"/>
        </w:rPr>
        <w:t>0</w:t>
      </w:r>
      <w:r w:rsidR="00E72A8D" w:rsidRPr="009A794B">
        <w:rPr>
          <w:rFonts w:ascii="Arial" w:eastAsia="Courier New" w:hAnsi="Arial" w:cs="Arial"/>
          <w:color w:val="000000"/>
          <w:sz w:val="18"/>
          <w:szCs w:val="18"/>
          <w:lang w:eastAsia="pl-PL"/>
        </w:rPr>
        <w:t xml:space="preserve"> </w:t>
      </w:r>
      <w:r w:rsidRPr="009A794B">
        <w:rPr>
          <w:rFonts w:ascii="Arial" w:eastAsia="Courier New" w:hAnsi="Arial" w:cs="Arial"/>
          <w:color w:val="000000"/>
          <w:sz w:val="18"/>
          <w:szCs w:val="18"/>
          <w:lang w:eastAsia="pl-PL"/>
        </w:rPr>
        <w:t>000,00 zł netto</w:t>
      </w:r>
      <w:r w:rsidR="00D718E7">
        <w:rPr>
          <w:rFonts w:ascii="Arial" w:eastAsia="Courier New" w:hAnsi="Arial" w:cs="Arial"/>
          <w:color w:val="000000"/>
          <w:sz w:val="18"/>
          <w:szCs w:val="18"/>
          <w:lang w:eastAsia="pl-PL"/>
        </w:rPr>
        <w:t xml:space="preserve">, </w:t>
      </w:r>
    </w:p>
    <w:p w14:paraId="7D3CE6F7" w14:textId="5258DF74" w:rsidR="00D718E7" w:rsidRPr="00D718E7" w:rsidRDefault="00D718E7" w:rsidP="00D718E7">
      <w:pPr>
        <w:widowControl w:val="0"/>
        <w:autoSpaceDE w:val="0"/>
        <w:autoSpaceDN w:val="0"/>
        <w:adjustRightInd w:val="0"/>
        <w:spacing w:after="0" w:line="240" w:lineRule="auto"/>
        <w:ind w:left="2089"/>
        <w:contextualSpacing/>
        <w:jc w:val="both"/>
        <w:rPr>
          <w:rFonts w:ascii="Arial" w:eastAsia="Courier New" w:hAnsi="Arial" w:cs="Arial"/>
          <w:color w:val="000000"/>
          <w:sz w:val="18"/>
          <w:szCs w:val="18"/>
          <w:lang w:eastAsia="pl-PL"/>
        </w:rPr>
      </w:pPr>
    </w:p>
    <w:p w14:paraId="1A806A60"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4B7D95BA" w14:textId="77777777" w:rsidR="00837BCB" w:rsidRPr="006E075B" w:rsidRDefault="00837BCB" w:rsidP="00837BC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BE5EAE5" w14:textId="77777777" w:rsidR="00837BCB" w:rsidRPr="006E075B" w:rsidRDefault="00837BCB" w:rsidP="00837BCB">
      <w:pPr>
        <w:widowControl w:val="0"/>
        <w:spacing w:after="0" w:line="240" w:lineRule="auto"/>
        <w:ind w:left="1020"/>
        <w:contextualSpacing/>
        <w:jc w:val="both"/>
        <w:rPr>
          <w:rFonts w:ascii="Courier New" w:eastAsia="Courier New" w:hAnsi="Courier New" w:cs="Courier New"/>
          <w:color w:val="000000"/>
          <w:sz w:val="24"/>
          <w:szCs w:val="24"/>
          <w:lang w:eastAsia="pl-PL" w:bidi="pl-PL"/>
        </w:rPr>
      </w:pPr>
    </w:p>
    <w:p w14:paraId="2E71235E"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45668E43" w14:textId="77777777" w:rsidR="00837BC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uzna warunek za spełniony, jeśli Wykonawca wykaże, iż dysponuje lub będzie dysponował osobami posiadającymi kwalifikacje zawodowe, doświadczenie i wykształcenie niezbędne do wykonania zamówienia tj.: </w:t>
      </w:r>
    </w:p>
    <w:p w14:paraId="0FADD1AA" w14:textId="609C962E" w:rsidR="00483A43" w:rsidRPr="006E075B" w:rsidRDefault="00483A43" w:rsidP="00483A43">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posiadającą uprawnienia budowlane do kierowania robotami</w:t>
      </w:r>
      <w:r w:rsidR="00D7238A">
        <w:rPr>
          <w:rFonts w:ascii="Arial" w:eastAsia="Courier New" w:hAnsi="Arial" w:cs="Arial"/>
          <w:color w:val="000000"/>
          <w:sz w:val="18"/>
          <w:szCs w:val="18"/>
          <w:lang w:eastAsia="pl-PL"/>
        </w:rPr>
        <w:t xml:space="preserve"> bez ograniczeń </w:t>
      </w:r>
      <w:r w:rsidRPr="006E075B">
        <w:rPr>
          <w:rFonts w:ascii="Arial" w:eastAsia="Courier New" w:hAnsi="Arial" w:cs="Arial"/>
          <w:color w:val="000000"/>
          <w:sz w:val="18"/>
          <w:szCs w:val="18"/>
          <w:lang w:eastAsia="pl-PL"/>
        </w:rPr>
        <w:t xml:space="preserve"> w specjalności konstrukcyjno-budowlanej która:</w:t>
      </w:r>
    </w:p>
    <w:p w14:paraId="1A511B83" w14:textId="77777777" w:rsidR="00483A43" w:rsidRPr="006E075B" w:rsidRDefault="00483A43" w:rsidP="00483A43">
      <w:pPr>
        <w:widowControl w:val="0"/>
        <w:numPr>
          <w:ilvl w:val="0"/>
          <w:numId w:val="73"/>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posiada co najmniej 5-letnie doświadczenie zawodowe w kierowaniu lub nadzorowaniu robót budowlanych w tej specjalności,</w:t>
      </w:r>
    </w:p>
    <w:p w14:paraId="34991F45" w14:textId="0A6243E0" w:rsidR="00483A43" w:rsidRPr="006E075B" w:rsidRDefault="00483A43" w:rsidP="00483A43">
      <w:pPr>
        <w:widowControl w:val="0"/>
        <w:numPr>
          <w:ilvl w:val="0"/>
          <w:numId w:val="73"/>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co najmniej 1 raz pełniła funkcję kierownika budowy</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której przedmiotem </w:t>
      </w:r>
      <w:r>
        <w:rPr>
          <w:rFonts w:ascii="Arial" w:eastAsia="Courier New" w:hAnsi="Arial" w:cs="Arial"/>
          <w:color w:val="000000"/>
          <w:sz w:val="18"/>
          <w:szCs w:val="18"/>
          <w:lang w:eastAsia="pl-PL"/>
        </w:rPr>
        <w:t xml:space="preserve">był </w:t>
      </w:r>
      <w:r w:rsidR="00AF51B3">
        <w:rPr>
          <w:rFonts w:ascii="Arial" w:eastAsia="Courier New" w:hAnsi="Arial" w:cs="Arial"/>
          <w:color w:val="000000"/>
          <w:sz w:val="18"/>
          <w:szCs w:val="18"/>
          <w:lang w:eastAsia="pl-PL"/>
        </w:rPr>
        <w:t>r</w:t>
      </w:r>
      <w:r w:rsidR="00F01C8D">
        <w:rPr>
          <w:rFonts w:ascii="Arial" w:eastAsia="Courier New" w:hAnsi="Arial" w:cs="Arial"/>
          <w:color w:val="000000"/>
          <w:sz w:val="18"/>
          <w:szCs w:val="18"/>
          <w:lang w:eastAsia="pl-PL"/>
        </w:rPr>
        <w:t xml:space="preserve">emont lub </w:t>
      </w:r>
      <w:r w:rsidR="00AF51B3">
        <w:rPr>
          <w:rFonts w:ascii="Arial" w:eastAsia="Courier New" w:hAnsi="Arial" w:cs="Arial"/>
          <w:color w:val="000000"/>
          <w:sz w:val="18"/>
          <w:szCs w:val="18"/>
          <w:lang w:eastAsia="pl-PL"/>
        </w:rPr>
        <w:t xml:space="preserve">budowa lub </w:t>
      </w:r>
      <w:r w:rsidR="00F01C8D">
        <w:rPr>
          <w:rFonts w:ascii="Arial" w:eastAsia="Courier New" w:hAnsi="Arial" w:cs="Arial"/>
          <w:color w:val="000000"/>
          <w:sz w:val="18"/>
          <w:szCs w:val="18"/>
          <w:lang w:eastAsia="pl-PL"/>
        </w:rPr>
        <w:t>przebudowa</w:t>
      </w:r>
      <w:r w:rsidR="00F01C8D" w:rsidRPr="009A794B">
        <w:rPr>
          <w:rFonts w:ascii="Arial" w:eastAsia="Courier New" w:hAnsi="Arial" w:cs="Arial"/>
          <w:color w:val="000000"/>
          <w:sz w:val="18"/>
          <w:szCs w:val="18"/>
          <w:lang w:eastAsia="pl-PL"/>
        </w:rPr>
        <w:t xml:space="preserve"> </w:t>
      </w:r>
      <w:r w:rsidR="00F01C8D">
        <w:rPr>
          <w:rFonts w:ascii="Arial" w:eastAsia="Courier New" w:hAnsi="Arial" w:cs="Arial"/>
          <w:color w:val="000000"/>
          <w:sz w:val="18"/>
          <w:szCs w:val="18"/>
          <w:lang w:eastAsia="pl-PL"/>
        </w:rPr>
        <w:t>obiektu kubaturowego</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o wartości </w:t>
      </w:r>
      <w:r>
        <w:rPr>
          <w:rFonts w:ascii="Arial" w:eastAsia="Courier New" w:hAnsi="Arial" w:cs="Arial"/>
          <w:color w:val="000000"/>
          <w:sz w:val="18"/>
          <w:szCs w:val="18"/>
          <w:lang w:eastAsia="pl-PL"/>
        </w:rPr>
        <w:t xml:space="preserve">zamówienia </w:t>
      </w:r>
      <w:r w:rsidRPr="006E075B">
        <w:rPr>
          <w:rFonts w:ascii="Arial" w:eastAsia="Courier New" w:hAnsi="Arial" w:cs="Arial"/>
          <w:color w:val="000000"/>
          <w:sz w:val="18"/>
          <w:szCs w:val="18"/>
          <w:lang w:eastAsia="pl-PL"/>
        </w:rPr>
        <w:t xml:space="preserve">nie mniejszej niż </w:t>
      </w:r>
      <w:r>
        <w:rPr>
          <w:rFonts w:ascii="Arial" w:eastAsia="Courier New" w:hAnsi="Arial" w:cs="Arial"/>
          <w:color w:val="000000"/>
          <w:sz w:val="18"/>
          <w:szCs w:val="18"/>
          <w:lang w:eastAsia="pl-PL"/>
        </w:rPr>
        <w:t>1</w:t>
      </w:r>
      <w:r w:rsidRPr="001D6B2A">
        <w:rPr>
          <w:rFonts w:ascii="Arial" w:eastAsia="Courier New" w:hAnsi="Arial" w:cs="Arial"/>
          <w:color w:val="000000"/>
          <w:sz w:val="18"/>
          <w:szCs w:val="18"/>
          <w:lang w:eastAsia="pl-PL"/>
        </w:rPr>
        <w:t>.000 000,00</w:t>
      </w:r>
      <w:r w:rsidRPr="006E075B">
        <w:rPr>
          <w:rFonts w:ascii="Arial" w:eastAsia="Courier New" w:hAnsi="Arial" w:cs="Arial"/>
          <w:color w:val="000000"/>
          <w:sz w:val="18"/>
          <w:szCs w:val="18"/>
          <w:lang w:eastAsia="pl-PL"/>
        </w:rPr>
        <w:t xml:space="preserve"> zł </w:t>
      </w:r>
      <w:r w:rsidRPr="006E075B">
        <w:rPr>
          <w:rFonts w:ascii="Arial" w:eastAsia="Courier New" w:hAnsi="Arial" w:cs="Arial"/>
          <w:color w:val="000000"/>
          <w:sz w:val="18"/>
          <w:szCs w:val="18"/>
          <w:lang w:eastAsia="pl-PL"/>
        </w:rPr>
        <w:lastRenderedPageBreak/>
        <w:t xml:space="preserve">netto, </w:t>
      </w:r>
    </w:p>
    <w:p w14:paraId="71517A1F" w14:textId="499C8C7D" w:rsidR="00483A43" w:rsidRDefault="00483A43" w:rsidP="00483A43">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bCs/>
          <w:color w:val="000000"/>
          <w:sz w:val="18"/>
          <w:szCs w:val="18"/>
          <w:lang w:eastAsia="pl-PL"/>
        </w:rPr>
        <w:t>kierownika robót w branży elektrycznej</w:t>
      </w:r>
      <w:r w:rsidRPr="006E075B">
        <w:rPr>
          <w:rFonts w:ascii="Arial" w:eastAsia="Courier New" w:hAnsi="Arial" w:cs="Arial"/>
          <w:color w:val="000000"/>
          <w:sz w:val="18"/>
          <w:szCs w:val="18"/>
          <w:lang w:eastAsia="pl-PL"/>
        </w:rPr>
        <w:t>, posiadającą uprawnienia budowlane</w:t>
      </w:r>
      <w:r w:rsidR="00D7238A">
        <w:rPr>
          <w:rFonts w:ascii="Arial" w:eastAsia="Courier New" w:hAnsi="Arial" w:cs="Arial"/>
          <w:color w:val="000000"/>
          <w:sz w:val="18"/>
          <w:szCs w:val="18"/>
          <w:lang w:eastAsia="pl-PL"/>
        </w:rPr>
        <w:t xml:space="preserve"> bez ograniczeń</w:t>
      </w:r>
      <w:r w:rsidRPr="006E075B">
        <w:rPr>
          <w:rFonts w:ascii="Arial" w:eastAsia="Courier New" w:hAnsi="Arial" w:cs="Arial"/>
          <w:color w:val="000000"/>
          <w:sz w:val="18"/>
          <w:szCs w:val="18"/>
          <w:lang w:eastAsia="pl-PL"/>
        </w:rPr>
        <w:t xml:space="preserve"> do kierowania robotami w specjalności instalacyjnej w zakresie sieci, instalacji i urządzeń elektrycznych i elektroenergetycznyc</w:t>
      </w:r>
      <w:r>
        <w:rPr>
          <w:rFonts w:ascii="Arial" w:eastAsia="Courier New" w:hAnsi="Arial" w:cs="Arial"/>
          <w:color w:val="000000"/>
          <w:sz w:val="18"/>
          <w:szCs w:val="18"/>
          <w:lang w:eastAsia="pl-PL"/>
        </w:rPr>
        <w:t xml:space="preserve">h </w:t>
      </w:r>
      <w:r w:rsidRPr="006E075B">
        <w:rPr>
          <w:rFonts w:ascii="Arial" w:eastAsia="Courier New" w:hAnsi="Arial" w:cs="Arial"/>
          <w:color w:val="000000"/>
          <w:sz w:val="18"/>
          <w:szCs w:val="18"/>
          <w:lang w:eastAsia="pl-PL"/>
        </w:rPr>
        <w:t xml:space="preserve">oraz która posiada co najmniej </w:t>
      </w:r>
      <w:r>
        <w:rPr>
          <w:rFonts w:ascii="Arial" w:eastAsia="Courier New" w:hAnsi="Arial" w:cs="Arial"/>
          <w:color w:val="000000"/>
          <w:sz w:val="18"/>
          <w:szCs w:val="18"/>
          <w:lang w:eastAsia="pl-PL"/>
        </w:rPr>
        <w:t>3</w:t>
      </w:r>
      <w:r w:rsidRPr="006E075B">
        <w:rPr>
          <w:rFonts w:ascii="Arial" w:eastAsia="Courier New" w:hAnsi="Arial" w:cs="Arial"/>
          <w:color w:val="000000"/>
          <w:sz w:val="18"/>
          <w:szCs w:val="18"/>
          <w:lang w:eastAsia="pl-PL"/>
        </w:rPr>
        <w:t xml:space="preserve">-letnie doświadczenie w kierowaniu lub nadzorowaniu robót budowlanych w tej specjalności, </w:t>
      </w:r>
    </w:p>
    <w:p w14:paraId="5DC6F238" w14:textId="33A211B3" w:rsidR="00483A43" w:rsidRDefault="00483A43" w:rsidP="00483A43">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A2068D">
        <w:rPr>
          <w:rFonts w:ascii="Arial" w:eastAsia="Courier New" w:hAnsi="Arial" w:cs="Arial"/>
          <w:color w:val="000000"/>
          <w:sz w:val="18"/>
          <w:szCs w:val="18"/>
          <w:lang w:eastAsia="pl-PL"/>
        </w:rPr>
        <w:t xml:space="preserve">1 (jedną) osobą, która będzie pełniła funkcję </w:t>
      </w:r>
      <w:r w:rsidRPr="00A2068D">
        <w:rPr>
          <w:rFonts w:ascii="Arial" w:eastAsia="Courier New" w:hAnsi="Arial" w:cs="Arial"/>
          <w:b/>
          <w:bCs/>
          <w:color w:val="000000"/>
          <w:sz w:val="18"/>
          <w:szCs w:val="18"/>
          <w:lang w:eastAsia="pl-PL"/>
        </w:rPr>
        <w:t>kierownika robót w branży sanitarnej</w:t>
      </w:r>
      <w:r w:rsidRPr="00A2068D">
        <w:rPr>
          <w:rFonts w:ascii="Arial" w:eastAsia="Courier New" w:hAnsi="Arial" w:cs="Arial"/>
          <w:color w:val="000000"/>
          <w:sz w:val="18"/>
          <w:szCs w:val="18"/>
          <w:lang w:eastAsia="pl-PL"/>
        </w:rPr>
        <w:t xml:space="preserve">, posiadającą uprawnienia budowlane </w:t>
      </w:r>
      <w:r w:rsidR="00D7238A">
        <w:rPr>
          <w:rFonts w:ascii="Arial" w:eastAsia="Courier New" w:hAnsi="Arial" w:cs="Arial"/>
          <w:color w:val="000000"/>
          <w:sz w:val="18"/>
          <w:szCs w:val="18"/>
          <w:lang w:eastAsia="pl-PL"/>
        </w:rPr>
        <w:t xml:space="preserve">bez ograniczeń </w:t>
      </w:r>
      <w:r w:rsidRPr="00A2068D">
        <w:rPr>
          <w:rFonts w:ascii="Arial" w:eastAsia="Courier New" w:hAnsi="Arial" w:cs="Arial"/>
          <w:color w:val="000000"/>
          <w:sz w:val="18"/>
          <w:szCs w:val="18"/>
          <w:lang w:eastAsia="pl-PL"/>
        </w:rPr>
        <w:t>do kierowania robotami w specjalności instalacyjnej w zakresie sieci, instalacji i urządzeń cieplnych, wentylacyjnych, gazowych, wodociągowych i kanalizacyjnych oraz która posiada co najmniej 3-letnie doświadczenie w kierowaniu lub nadzorowaniu robót</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budowlanych w tej specjalności, </w:t>
      </w:r>
    </w:p>
    <w:p w14:paraId="745A95DC" w14:textId="1AEDA2FB" w:rsidR="00B82FAC" w:rsidRDefault="00230CBB" w:rsidP="00B82FAC">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D7238A">
        <w:rPr>
          <w:rFonts w:ascii="Arial" w:eastAsia="Courier New" w:hAnsi="Arial" w:cs="Arial"/>
          <w:color w:val="000000"/>
          <w:sz w:val="18"/>
          <w:szCs w:val="18"/>
          <w:lang w:eastAsia="pl-PL"/>
        </w:rPr>
        <w:t xml:space="preserve">1 </w:t>
      </w:r>
      <w:r w:rsidR="003068FA" w:rsidRPr="00D7238A">
        <w:rPr>
          <w:rFonts w:ascii="Arial" w:eastAsia="Courier New" w:hAnsi="Arial" w:cs="Arial"/>
          <w:color w:val="000000"/>
          <w:sz w:val="18"/>
          <w:szCs w:val="18"/>
          <w:lang w:eastAsia="pl-PL"/>
        </w:rPr>
        <w:t xml:space="preserve">(jedną) osobą, która będzie pełniła funkcję </w:t>
      </w:r>
      <w:r w:rsidR="003068FA" w:rsidRPr="00D7238A">
        <w:rPr>
          <w:rFonts w:ascii="Arial" w:eastAsia="Courier New" w:hAnsi="Arial" w:cs="Arial"/>
          <w:b/>
          <w:bCs/>
          <w:color w:val="000000"/>
          <w:sz w:val="18"/>
          <w:szCs w:val="18"/>
          <w:lang w:eastAsia="pl-PL"/>
        </w:rPr>
        <w:t xml:space="preserve">kierownika </w:t>
      </w:r>
      <w:r w:rsidRPr="00D7238A">
        <w:rPr>
          <w:rFonts w:ascii="Arial" w:eastAsia="Courier New" w:hAnsi="Arial" w:cs="Arial"/>
          <w:b/>
          <w:bCs/>
          <w:color w:val="000000"/>
          <w:sz w:val="18"/>
          <w:szCs w:val="18"/>
          <w:lang w:eastAsia="pl-PL"/>
        </w:rPr>
        <w:t>robót w zakresie branży teletechnicznej</w:t>
      </w:r>
      <w:r w:rsidRPr="00D7238A">
        <w:rPr>
          <w:rFonts w:ascii="Arial" w:eastAsia="Courier New" w:hAnsi="Arial" w:cs="Arial"/>
          <w:color w:val="000000"/>
          <w:sz w:val="18"/>
          <w:szCs w:val="18"/>
          <w:lang w:eastAsia="pl-PL"/>
        </w:rPr>
        <w:t xml:space="preserve">, </w:t>
      </w:r>
      <w:r w:rsidR="00D7238A" w:rsidRPr="00A2068D">
        <w:rPr>
          <w:rFonts w:ascii="Arial" w:eastAsia="Courier New" w:hAnsi="Arial" w:cs="Arial"/>
          <w:color w:val="000000"/>
          <w:sz w:val="18"/>
          <w:szCs w:val="18"/>
          <w:lang w:eastAsia="pl-PL"/>
        </w:rPr>
        <w:t xml:space="preserve">posiadającą uprawnienia budowlane </w:t>
      </w:r>
      <w:r w:rsidR="00297F4B">
        <w:rPr>
          <w:rFonts w:ascii="Arial" w:eastAsia="Courier New" w:hAnsi="Arial" w:cs="Arial"/>
          <w:color w:val="000000"/>
          <w:sz w:val="18"/>
          <w:szCs w:val="18"/>
          <w:lang w:eastAsia="pl-PL"/>
        </w:rPr>
        <w:t xml:space="preserve">bez ograniczeń </w:t>
      </w:r>
      <w:r w:rsidR="00D7238A" w:rsidRPr="00A2068D">
        <w:rPr>
          <w:rFonts w:ascii="Arial" w:eastAsia="Courier New" w:hAnsi="Arial" w:cs="Arial"/>
          <w:color w:val="000000"/>
          <w:sz w:val="18"/>
          <w:szCs w:val="18"/>
          <w:lang w:eastAsia="pl-PL"/>
        </w:rPr>
        <w:t xml:space="preserve">do kierowania robotami w specjalności </w:t>
      </w:r>
      <w:r w:rsidR="00297F4B" w:rsidRPr="00230CBB">
        <w:rPr>
          <w:rFonts w:ascii="Arial" w:eastAsia="Courier New" w:hAnsi="Arial" w:cs="Arial"/>
          <w:color w:val="000000"/>
          <w:sz w:val="18"/>
          <w:szCs w:val="18"/>
          <w:lang w:eastAsia="pl-PL"/>
        </w:rPr>
        <w:t>telekomunikacyjnej</w:t>
      </w:r>
      <w:r w:rsidR="00B82FAC">
        <w:rPr>
          <w:rFonts w:ascii="Arial" w:eastAsia="Courier New" w:hAnsi="Arial" w:cs="Arial"/>
          <w:color w:val="000000"/>
          <w:sz w:val="18"/>
          <w:szCs w:val="18"/>
          <w:lang w:eastAsia="pl-PL"/>
        </w:rPr>
        <w:t xml:space="preserve"> </w:t>
      </w:r>
      <w:r w:rsidR="00B82FAC" w:rsidRPr="00A2068D">
        <w:rPr>
          <w:rFonts w:ascii="Arial" w:eastAsia="Courier New" w:hAnsi="Arial" w:cs="Arial"/>
          <w:color w:val="000000"/>
          <w:sz w:val="18"/>
          <w:szCs w:val="18"/>
          <w:lang w:eastAsia="pl-PL"/>
        </w:rPr>
        <w:t>oraz która posiada co najmniej 3-letnie doświadczenie w kierowaniu lub nadzorowaniu robót</w:t>
      </w:r>
      <w:r w:rsidR="00B82FAC">
        <w:rPr>
          <w:rFonts w:ascii="Arial" w:eastAsia="Courier New" w:hAnsi="Arial" w:cs="Arial"/>
          <w:color w:val="000000"/>
          <w:sz w:val="18"/>
          <w:szCs w:val="18"/>
          <w:lang w:eastAsia="pl-PL"/>
        </w:rPr>
        <w:t xml:space="preserve"> </w:t>
      </w:r>
      <w:r w:rsidR="00B82FAC" w:rsidRPr="006E075B">
        <w:rPr>
          <w:rFonts w:ascii="Arial" w:eastAsia="Courier New" w:hAnsi="Arial" w:cs="Arial"/>
          <w:color w:val="000000"/>
          <w:sz w:val="18"/>
          <w:szCs w:val="18"/>
          <w:lang w:eastAsia="pl-PL"/>
        </w:rPr>
        <w:t xml:space="preserve">budowlanych w tej specjalności, </w:t>
      </w:r>
    </w:p>
    <w:p w14:paraId="1CE81D04" w14:textId="77777777" w:rsidR="00483A43" w:rsidRPr="006E075B" w:rsidRDefault="00483A43"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076B3038"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(t.j. Dz. U. z 2019 r. poz. 1186, 1309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w:t>
      </w:r>
      <w:r>
        <w:rPr>
          <w:rFonts w:ascii="Arial" w:eastAsia="Courier New" w:hAnsi="Arial" w:cs="Arial"/>
          <w:color w:val="000000"/>
          <w:sz w:val="18"/>
          <w:szCs w:val="18"/>
          <w:lang w:eastAsia="pl-PL"/>
        </w:rPr>
        <w:t xml:space="preserve">kcji w dotychczasowym zakresie. </w:t>
      </w: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SIWZ. </w:t>
      </w:r>
    </w:p>
    <w:p w14:paraId="362577C0"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566FC0B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 xml:space="preserve">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(t.j. Dz. U. z 2019 r. poz. 1186, 1309 z późn. zm.)oraz pozostałych przepisów ww. ustawy Prawo budowlane oraz ustawy o zasadach uznawania kwalifikacji zawodowych nabytych w państwach członkowskich Unii Europejskiej (t.j. Dz. U. z 2020r.poz. 220 z późn. zm.) oraz art. 20a ustawy z dn. 15.12.2000 r. o samorządach zawodowych architektów oraz inżynierów budownictwa (t.j. Dz. U. z 2019 r. poz. 1117. z późn. zm.) </w:t>
      </w:r>
    </w:p>
    <w:p w14:paraId="1840812D"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DA84F45"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3CF6058C"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453FB2E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Przez „ doświadczenie zawodowe ” należy rozumieć okres od daty uzyskania uprawnień do daty składania ofert, w którym czynnie wykonywano funkcję kierownika budowy/robót lub inspektora nadzoru inwestorskiego(w wykazie osób należy podać miesiąc i rok rozpoczęcia i zakończenia pełnienia funkcji przy danej inwestycji). </w:t>
      </w:r>
    </w:p>
    <w:p w14:paraId="37BE7EF0" w14:textId="77777777" w:rsidR="00837BCB" w:rsidRDefault="00837BCB" w:rsidP="00837BCB">
      <w:pPr>
        <w:widowControl w:val="0"/>
        <w:spacing w:after="0" w:line="240" w:lineRule="auto"/>
        <w:ind w:left="1009"/>
        <w:jc w:val="both"/>
        <w:rPr>
          <w:rFonts w:ascii="Arial" w:eastAsia="Courier New" w:hAnsi="Arial" w:cs="Arial"/>
          <w:color w:val="000000"/>
          <w:sz w:val="18"/>
          <w:szCs w:val="18"/>
          <w:lang w:eastAsia="pl-PL"/>
        </w:rPr>
      </w:pPr>
    </w:p>
    <w:p w14:paraId="22189A2D" w14:textId="77777777" w:rsidR="00837BCB" w:rsidRPr="006E075B" w:rsidRDefault="00837BCB" w:rsidP="00837BCB">
      <w:pPr>
        <w:widowControl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dopuszcza możliwość łączenia funkcji kierownika budowy/kierowników robót poszczególnych branż wymienionych powyżej, pod warunkiem wykazania się niezbędnymi uprawnieniami do kierowania robotami dla każdej z branży i wymaganym doświadczeniem z zastrzeżeniem, że jedna osoba nie może pełnić więcej niż dwóch funkcji. </w:t>
      </w:r>
    </w:p>
    <w:p w14:paraId="24DF73C9"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2B69ABC8" w14:textId="77777777" w:rsidR="00837BCB" w:rsidRPr="006E075B" w:rsidRDefault="00837BCB" w:rsidP="00837BCB">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0FEFCF42"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7DEEC1E8" w14:textId="77777777" w:rsidR="00837BCB" w:rsidRPr="009E2353" w:rsidRDefault="00837BCB" w:rsidP="0047017A">
      <w:pPr>
        <w:pStyle w:val="Akapitzlist"/>
        <w:numPr>
          <w:ilvl w:val="0"/>
          <w:numId w:val="26"/>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4B91E48E"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36F9FE6B" w14:textId="77777777" w:rsidR="009E2353" w:rsidRPr="006E075B" w:rsidRDefault="009E2353"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2FA218C0"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89C5B55" w14:textId="77777777" w:rsidR="006D3F44" w:rsidRDefault="009E2353"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w:t>
      </w:r>
      <w:r w:rsidRPr="006D3F44">
        <w:rPr>
          <w:rFonts w:ascii="Arial" w:eastAsia="Arial" w:hAnsi="Arial" w:cs="Arial"/>
          <w:bCs/>
          <w:sz w:val="18"/>
          <w:szCs w:val="18"/>
        </w:rPr>
        <w:lastRenderedPageBreak/>
        <w:t xml:space="preserve">z okoliczności wskazanych: </w:t>
      </w:r>
    </w:p>
    <w:p w14:paraId="2168C710" w14:textId="77777777" w:rsid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r w:rsidR="006D3F44">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xml:space="preserve">.; </w:t>
      </w:r>
      <w:r w:rsidR="007D434C">
        <w:rPr>
          <w:rFonts w:ascii="Arial" w:eastAsia="Arial" w:hAnsi="Arial" w:cs="Arial"/>
          <w:color w:val="000000"/>
          <w:sz w:val="18"/>
          <w:szCs w:val="18"/>
          <w:lang w:eastAsia="pl-PL" w:bidi="pl-PL"/>
        </w:rPr>
        <w:t>tj:</w:t>
      </w:r>
    </w:p>
    <w:p w14:paraId="4BA97BF7"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400593B0" w14:textId="77777777" w:rsidR="007D434C" w:rsidRP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sz w:val="18"/>
          <w:szCs w:val="18"/>
        </w:rPr>
        <w:t xml:space="preserve">udziału w zorganizowanej grupie przestępczej albo związku mającym na celu popełnienie prze-stępstwa lub przestępstwa skarbowego, o którym mowa w art. 258 Kodeksu karnego, </w:t>
      </w:r>
    </w:p>
    <w:p w14:paraId="30FFA26D" w14:textId="77777777" w:rsidR="007D434C" w:rsidRP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sz w:val="18"/>
          <w:szCs w:val="18"/>
        </w:rPr>
        <w:t xml:space="preserve">handlu ludźmi, o którym mowa w art. 189a Kodeksu karnego, </w:t>
      </w:r>
    </w:p>
    <w:p w14:paraId="5A07011E" w14:textId="0935304B" w:rsidR="007D434C" w:rsidRPr="0075295B" w:rsidRDefault="0075295B" w:rsidP="00AE428B">
      <w:pPr>
        <w:pStyle w:val="Akapitzlist"/>
        <w:numPr>
          <w:ilvl w:val="0"/>
          <w:numId w:val="31"/>
        </w:numPr>
        <w:autoSpaceDE w:val="0"/>
        <w:autoSpaceDN w:val="0"/>
        <w:adjustRightInd w:val="0"/>
        <w:jc w:val="both"/>
        <w:rPr>
          <w:rFonts w:ascii="Arial" w:hAnsi="Arial" w:cs="Arial"/>
          <w:sz w:val="18"/>
          <w:szCs w:val="18"/>
        </w:rPr>
      </w:pPr>
      <w:r w:rsidRPr="0075295B">
        <w:rPr>
          <w:rFonts w:ascii="Arial" w:hAnsi="Arial" w:cs="Arial"/>
          <w:sz w:val="18"/>
          <w:szCs w:val="18"/>
        </w:rPr>
        <w:t>o którym mowa w art. 228–230a, art. 250a Kodeksu karnego lub w art. 46 lub art. 48 ustawy</w:t>
      </w:r>
      <w:r>
        <w:rPr>
          <w:rFonts w:ascii="Arial" w:hAnsi="Arial" w:cs="Arial"/>
          <w:sz w:val="18"/>
          <w:szCs w:val="18"/>
        </w:rPr>
        <w:t xml:space="preserve"> </w:t>
      </w:r>
      <w:r w:rsidRPr="0075295B">
        <w:rPr>
          <w:rFonts w:ascii="Arial" w:hAnsi="Arial" w:cs="Arial"/>
          <w:sz w:val="18"/>
          <w:szCs w:val="18"/>
        </w:rPr>
        <w:t>z dnia 25 czerwca 2010 r. o sporcie</w:t>
      </w:r>
      <w:r w:rsidR="00475A62">
        <w:rPr>
          <w:rFonts w:ascii="Arial" w:hAnsi="Arial" w:cs="Arial"/>
          <w:sz w:val="18"/>
          <w:szCs w:val="18"/>
        </w:rPr>
        <w:t xml:space="preserve"> (Dz. U. z 2023</w:t>
      </w:r>
      <w:r w:rsidR="00475A62" w:rsidRPr="007517A4">
        <w:rPr>
          <w:rFonts w:ascii="Arial" w:hAnsi="Arial" w:cs="Arial"/>
          <w:sz w:val="18"/>
          <w:szCs w:val="18"/>
        </w:rPr>
        <w:t xml:space="preserve"> r. poz. </w:t>
      </w:r>
      <w:r w:rsidR="00475A62">
        <w:rPr>
          <w:rFonts w:ascii="Arial" w:hAnsi="Arial" w:cs="Arial"/>
          <w:sz w:val="18"/>
          <w:szCs w:val="18"/>
        </w:rPr>
        <w:t>2048</w:t>
      </w:r>
      <w:r w:rsidR="00475A62" w:rsidRPr="007517A4">
        <w:rPr>
          <w:rFonts w:ascii="Arial" w:hAnsi="Arial" w:cs="Arial"/>
          <w:sz w:val="18"/>
          <w:szCs w:val="18"/>
        </w:rPr>
        <w:t xml:space="preserve"> oraz z 202</w:t>
      </w:r>
      <w:r w:rsidR="00475A62">
        <w:rPr>
          <w:rFonts w:ascii="Arial" w:hAnsi="Arial" w:cs="Arial"/>
          <w:sz w:val="18"/>
          <w:szCs w:val="18"/>
        </w:rPr>
        <w:t>4</w:t>
      </w:r>
      <w:r w:rsidR="00475A62" w:rsidRPr="007517A4">
        <w:rPr>
          <w:rFonts w:ascii="Arial" w:hAnsi="Arial" w:cs="Arial"/>
          <w:sz w:val="18"/>
          <w:szCs w:val="18"/>
        </w:rPr>
        <w:t xml:space="preserve"> r. poz. </w:t>
      </w:r>
      <w:r w:rsidR="00475A62">
        <w:rPr>
          <w:rFonts w:ascii="Arial" w:hAnsi="Arial" w:cs="Arial"/>
          <w:sz w:val="18"/>
          <w:szCs w:val="18"/>
        </w:rPr>
        <w:t xml:space="preserve">1166) </w:t>
      </w:r>
      <w:r w:rsidR="00475A62" w:rsidRPr="00BA31DE">
        <w:rPr>
          <w:rFonts w:ascii="Arial" w:hAnsi="Arial" w:cs="Arial"/>
          <w:sz w:val="18"/>
          <w:szCs w:val="18"/>
        </w:rPr>
        <w:t>lub w art. 54 ust. 1-4 ustawy z dnia 12 maja 2011 r. o refundacji leków, środków spożywczych specjalnego prz</w:t>
      </w:r>
      <w:r w:rsidR="00475A62">
        <w:rPr>
          <w:rFonts w:ascii="Arial" w:hAnsi="Arial" w:cs="Arial"/>
          <w:sz w:val="18"/>
          <w:szCs w:val="18"/>
        </w:rPr>
        <w:t xml:space="preserve">eznaczenia </w:t>
      </w:r>
      <w:r w:rsidR="00475A62" w:rsidRPr="00BA31DE">
        <w:rPr>
          <w:rFonts w:ascii="Arial" w:hAnsi="Arial" w:cs="Arial"/>
          <w:sz w:val="18"/>
          <w:szCs w:val="18"/>
        </w:rPr>
        <w:t xml:space="preserve">żywieniowego oraz wyrobów medycznych </w:t>
      </w:r>
      <w:r w:rsidR="00475A62">
        <w:rPr>
          <w:rFonts w:ascii="Arial" w:hAnsi="Arial" w:cs="Arial"/>
          <w:sz w:val="18"/>
          <w:szCs w:val="18"/>
        </w:rPr>
        <w:t>(Dz. U. z 2024</w:t>
      </w:r>
      <w:r w:rsidR="00475A62" w:rsidRPr="007517A4">
        <w:rPr>
          <w:rFonts w:ascii="Arial" w:hAnsi="Arial" w:cs="Arial"/>
          <w:sz w:val="18"/>
          <w:szCs w:val="18"/>
        </w:rPr>
        <w:t xml:space="preserve"> r. poz. </w:t>
      </w:r>
      <w:r w:rsidR="00475A62">
        <w:rPr>
          <w:rFonts w:ascii="Arial" w:hAnsi="Arial" w:cs="Arial"/>
          <w:sz w:val="18"/>
          <w:szCs w:val="18"/>
        </w:rPr>
        <w:t>930</w:t>
      </w:r>
      <w:r w:rsidR="00475A62" w:rsidRPr="007517A4">
        <w:rPr>
          <w:rFonts w:ascii="Arial" w:hAnsi="Arial" w:cs="Arial"/>
          <w:sz w:val="18"/>
          <w:szCs w:val="18"/>
        </w:rPr>
        <w:t>)</w:t>
      </w:r>
      <w:r w:rsidR="007D434C" w:rsidRPr="0075295B">
        <w:rPr>
          <w:rFonts w:ascii="Arial" w:hAnsi="Arial" w:cs="Arial"/>
          <w:sz w:val="18"/>
          <w:szCs w:val="18"/>
        </w:rPr>
        <w:t xml:space="preserve">, </w:t>
      </w:r>
    </w:p>
    <w:p w14:paraId="59C2CDB7" w14:textId="738F94B5" w:rsidR="007D434C" w:rsidRP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15ABBF3" w14:textId="77777777" w:rsidR="007D434C" w:rsidRP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30E92448" w14:textId="0990B0CE" w:rsidR="007D434C" w:rsidRP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o którym mowa w art. 9 ust. 2 ustawy z dnia 15 czerwca 2012 r. o skutkach powierzania wykonywania pracy cudzoziemcom przebywającym wbrew przepisom na terytorium Rzeczypospolitej Polskiej (Dz. U.</w:t>
      </w:r>
      <w:r w:rsidR="00475A62">
        <w:rPr>
          <w:rFonts w:ascii="Arial" w:hAnsi="Arial" w:cs="Arial"/>
          <w:sz w:val="18"/>
          <w:szCs w:val="18"/>
        </w:rPr>
        <w:t>2021,</w:t>
      </w:r>
      <w:r w:rsidRPr="007D434C">
        <w:rPr>
          <w:rFonts w:ascii="Arial" w:hAnsi="Arial" w:cs="Arial"/>
          <w:sz w:val="18"/>
          <w:szCs w:val="18"/>
        </w:rPr>
        <w:t xml:space="preserve"> poz. </w:t>
      </w:r>
      <w:r w:rsidR="00475A62">
        <w:rPr>
          <w:rFonts w:ascii="Arial" w:hAnsi="Arial" w:cs="Arial"/>
          <w:sz w:val="18"/>
          <w:szCs w:val="18"/>
        </w:rPr>
        <w:t>1745</w:t>
      </w:r>
      <w:r w:rsidRPr="007D434C">
        <w:rPr>
          <w:rFonts w:ascii="Arial" w:hAnsi="Arial" w:cs="Arial"/>
          <w:sz w:val="18"/>
          <w:szCs w:val="18"/>
        </w:rPr>
        <w:t xml:space="preserve">), </w:t>
      </w:r>
    </w:p>
    <w:p w14:paraId="7B21B12C" w14:textId="77777777" w:rsidR="007D434C" w:rsidRP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96EF13" w14:textId="77777777" w:rsidR="007D434C" w:rsidRDefault="007D434C" w:rsidP="00AE428B">
      <w:pPr>
        <w:pStyle w:val="Akapitzlist"/>
        <w:numPr>
          <w:ilvl w:val="0"/>
          <w:numId w:val="31"/>
        </w:numPr>
        <w:autoSpaceDE w:val="0"/>
        <w:autoSpaceDN w:val="0"/>
        <w:adjustRightInd w:val="0"/>
        <w:jc w:val="both"/>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36B8FD59" w14:textId="77777777" w:rsidR="00BB5734" w:rsidRPr="007D434C" w:rsidRDefault="00BB5734" w:rsidP="00704694">
      <w:pPr>
        <w:pStyle w:val="Akapitzlist"/>
        <w:autoSpaceDE w:val="0"/>
        <w:autoSpaceDN w:val="0"/>
        <w:adjustRightInd w:val="0"/>
        <w:ind w:left="1020"/>
        <w:rPr>
          <w:rFonts w:ascii="Arial" w:hAnsi="Arial" w:cs="Arial"/>
          <w:sz w:val="18"/>
          <w:szCs w:val="18"/>
        </w:rPr>
      </w:pPr>
    </w:p>
    <w:p w14:paraId="775EA31C" w14:textId="77777777" w:rsidR="007D434C" w:rsidRPr="007D434C" w:rsidRDefault="007D434C" w:rsidP="007D434C">
      <w:pPr>
        <w:autoSpaceDE w:val="0"/>
        <w:autoSpaceDN w:val="0"/>
        <w:adjustRightInd w:val="0"/>
        <w:ind w:left="660"/>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4A46901"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25CFA58"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FCD78A"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05E58D3F" w14:textId="5248A44C"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ści jeżeli należąc do tej samej grupy kapitałowej w rozumieniu ustawy z dnia 16 lutego 2007 r. o ochronie konkurencji i konsumentów</w:t>
      </w:r>
      <w:r w:rsidR="00475A62">
        <w:rPr>
          <w:rFonts w:ascii="Arial" w:eastAsia="Arial" w:hAnsi="Arial" w:cs="Arial"/>
          <w:sz w:val="18"/>
          <w:szCs w:val="18"/>
        </w:rPr>
        <w:t xml:space="preserve"> (Dz. U. 2007, nr 50, poz. 331 z późn zm.</w:t>
      </w:r>
      <w:r w:rsidR="00D9285F">
        <w:rPr>
          <w:rFonts w:ascii="Arial" w:eastAsia="Arial" w:hAnsi="Arial" w:cs="Arial"/>
          <w:sz w:val="18"/>
          <w:szCs w:val="18"/>
        </w:rPr>
        <w:t>)</w:t>
      </w:r>
      <w:r w:rsidRPr="007D434C">
        <w:rPr>
          <w:rFonts w:ascii="Arial" w:eastAsia="Arial" w:hAnsi="Arial" w:cs="Arial"/>
          <w:sz w:val="18"/>
          <w:szCs w:val="18"/>
        </w:rPr>
        <w:t xml:space="preserve">, złożyli odrębne oferty, oferty częściowe lub wnioski o do-puszczenie do udziału w postępowaniu, chyba że wykażą, że przygotowali te oferty lub wnioski niezależnie od siebie; </w:t>
      </w:r>
    </w:p>
    <w:p w14:paraId="526861A2" w14:textId="77777777" w:rsid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jeżeli, w przypadkach, o których mowa w art. 85 ust. 1 Pzp,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09766317" w14:textId="77777777" w:rsidR="009E2353" w:rsidRP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r w:rsidR="006D3F44">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tj.:</w:t>
      </w:r>
    </w:p>
    <w:p w14:paraId="1DC417AA" w14:textId="77777777" w:rsidR="006D3F44" w:rsidRDefault="009E2353"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CC91FA"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108E6A7"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D8595C4" w14:textId="1113F128" w:rsidR="0075295B" w:rsidRPr="0075295B" w:rsidRDefault="0075295B" w:rsidP="0047017A">
      <w:pPr>
        <w:widowControl w:val="0"/>
        <w:numPr>
          <w:ilvl w:val="0"/>
          <w:numId w:val="30"/>
        </w:numPr>
        <w:tabs>
          <w:tab w:val="left" w:pos="665"/>
        </w:tabs>
        <w:spacing w:after="0" w:line="276" w:lineRule="auto"/>
        <w:ind w:left="660" w:hanging="36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lastRenderedPageBreak/>
        <w:t xml:space="preserve">w art. 7 ust. 1 ustawy z dnia 13 kwietnia 2022 r. o szczególnych rozwiązaniach w zakresie przeciwdziałania wspieraniu agresji na Ukrainę oraz służących ochronie bezpieczeństwa narodowego </w:t>
      </w:r>
      <w:r w:rsidR="00D9285F">
        <w:rPr>
          <w:rFonts w:ascii="Arial" w:eastAsia="Arial" w:hAnsi="Arial" w:cs="Arial"/>
          <w:color w:val="000000"/>
          <w:sz w:val="18"/>
          <w:szCs w:val="18"/>
          <w:lang w:eastAsia="pl-PL" w:bidi="pl-PL"/>
        </w:rPr>
        <w:t xml:space="preserve"> </w:t>
      </w:r>
      <w:r w:rsidR="00D9285F" w:rsidRPr="00793D13">
        <w:rPr>
          <w:rFonts w:ascii="Arial" w:eastAsia="Arial" w:hAnsi="Arial" w:cs="Arial"/>
          <w:color w:val="000000"/>
          <w:sz w:val="18"/>
          <w:szCs w:val="18"/>
          <w:lang w:eastAsia="pl-PL" w:bidi="pl-PL"/>
        </w:rPr>
        <w:t xml:space="preserve">(Dz. U. </w:t>
      </w:r>
      <w:r w:rsidR="00D9285F">
        <w:rPr>
          <w:rFonts w:ascii="Arial" w:eastAsia="Arial" w:hAnsi="Arial" w:cs="Arial"/>
          <w:color w:val="000000"/>
          <w:sz w:val="18"/>
          <w:szCs w:val="18"/>
          <w:lang w:eastAsia="pl-PL" w:bidi="pl-PL"/>
        </w:rPr>
        <w:t xml:space="preserve">2022 </w:t>
      </w:r>
      <w:r w:rsidR="00D9285F" w:rsidRPr="00793D13">
        <w:rPr>
          <w:rFonts w:ascii="Arial" w:eastAsia="Arial" w:hAnsi="Arial" w:cs="Arial"/>
          <w:color w:val="000000"/>
          <w:sz w:val="18"/>
          <w:szCs w:val="18"/>
          <w:lang w:eastAsia="pl-PL" w:bidi="pl-PL"/>
        </w:rPr>
        <w:t xml:space="preserve"> poz. 835</w:t>
      </w:r>
      <w:r w:rsidR="00D9285F">
        <w:rPr>
          <w:rFonts w:ascii="Arial" w:eastAsia="Arial" w:hAnsi="Arial" w:cs="Arial"/>
          <w:color w:val="000000"/>
          <w:sz w:val="18"/>
          <w:szCs w:val="18"/>
          <w:lang w:eastAsia="pl-PL" w:bidi="pl-PL"/>
        </w:rPr>
        <w:t xml:space="preserve"> </w:t>
      </w:r>
      <w:r w:rsidR="00D9285F">
        <w:rPr>
          <w:rFonts w:ascii="Arial" w:eastAsia="Arial" w:hAnsi="Arial" w:cs="Arial"/>
          <w:bCs/>
          <w:sz w:val="18"/>
          <w:szCs w:val="18"/>
        </w:rPr>
        <w:t>z późn. zm.</w:t>
      </w:r>
      <w:r w:rsidR="00D9285F" w:rsidRPr="00793D13">
        <w:rPr>
          <w:rFonts w:ascii="Arial" w:eastAsia="Arial" w:hAnsi="Arial" w:cs="Arial"/>
          <w:color w:val="000000"/>
          <w:sz w:val="18"/>
          <w:szCs w:val="18"/>
          <w:lang w:eastAsia="pl-PL" w:bidi="pl-PL"/>
        </w:rPr>
        <w:t>)</w:t>
      </w:r>
      <w:r w:rsidRPr="0075295B">
        <w:rPr>
          <w:rFonts w:ascii="Arial" w:eastAsia="Arial" w:hAnsi="Arial" w:cs="Arial"/>
          <w:color w:val="000000"/>
          <w:sz w:val="18"/>
          <w:szCs w:val="18"/>
          <w:lang w:eastAsia="pl-PL" w:bidi="pl-PL"/>
        </w:rPr>
        <w:t>, dalej jako „ustawa”. Zgodnie z treścią ww. przepisu, z postępowania o udzielenie zamówienia publicznego lub konkursu prowadzonego na podstawie ustawy Pzp wyklucza się:</w:t>
      </w:r>
    </w:p>
    <w:p w14:paraId="08CF7F36" w14:textId="77777777"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B4FE99A" w14:textId="451746E0"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sidR="003C6144">
        <w:rPr>
          <w:rFonts w:ascii="Arial" w:eastAsia="Arial" w:hAnsi="Arial" w:cs="Arial"/>
          <w:sz w:val="18"/>
          <w:szCs w:val="18"/>
        </w:rPr>
        <w:t>(Dz. U. z 2018</w:t>
      </w:r>
      <w:r w:rsidR="003C6144" w:rsidRPr="00793D13">
        <w:rPr>
          <w:rFonts w:ascii="Arial" w:eastAsia="Arial" w:hAnsi="Arial" w:cs="Arial"/>
          <w:sz w:val="18"/>
          <w:szCs w:val="18"/>
        </w:rPr>
        <w:t xml:space="preserve"> r. poz. </w:t>
      </w:r>
      <w:r w:rsidR="003C6144">
        <w:rPr>
          <w:rFonts w:ascii="Arial" w:eastAsia="Arial" w:hAnsi="Arial" w:cs="Arial"/>
          <w:sz w:val="18"/>
          <w:szCs w:val="18"/>
        </w:rPr>
        <w:t xml:space="preserve">723 </w:t>
      </w:r>
      <w:r w:rsidR="003C6144">
        <w:rPr>
          <w:rFonts w:ascii="Arial" w:eastAsia="Arial" w:hAnsi="Arial" w:cs="Arial"/>
          <w:bCs/>
          <w:sz w:val="18"/>
          <w:szCs w:val="18"/>
        </w:rPr>
        <w:t>z późn. zm.</w:t>
      </w:r>
      <w:r w:rsidR="003C6144" w:rsidRPr="00793D13">
        <w:rPr>
          <w:rFonts w:ascii="Arial" w:eastAsia="Arial" w:hAnsi="Arial" w:cs="Arial"/>
          <w:sz w:val="18"/>
          <w:szCs w:val="18"/>
        </w:rPr>
        <w:t>)</w:t>
      </w:r>
      <w:r w:rsidRPr="00793D13">
        <w:rPr>
          <w:rFonts w:ascii="Arial" w:eastAsia="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C16826" w14:textId="39CDEBEE" w:rsidR="0075295B"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którego jednostką dominującą w rozumieniu art. 3 ust. 1 pkt 37 ustawy z dnia 29 września 1994 r. o rachunkowości</w:t>
      </w:r>
      <w:r w:rsidR="003C6144">
        <w:rPr>
          <w:rFonts w:ascii="Arial" w:eastAsia="Arial" w:hAnsi="Arial" w:cs="Arial"/>
          <w:sz w:val="18"/>
          <w:szCs w:val="18"/>
        </w:rPr>
        <w:t>(Dz. U. z 1994</w:t>
      </w:r>
      <w:r w:rsidR="003C6144" w:rsidRPr="00793D13">
        <w:rPr>
          <w:rFonts w:ascii="Arial" w:eastAsia="Arial" w:hAnsi="Arial" w:cs="Arial"/>
          <w:sz w:val="18"/>
          <w:szCs w:val="18"/>
        </w:rPr>
        <w:t xml:space="preserve"> r.</w:t>
      </w:r>
      <w:r w:rsidR="003C6144">
        <w:rPr>
          <w:rFonts w:ascii="Arial" w:eastAsia="Arial" w:hAnsi="Arial" w:cs="Arial"/>
          <w:sz w:val="18"/>
          <w:szCs w:val="18"/>
        </w:rPr>
        <w:t xml:space="preserve"> Nr 121, </w:t>
      </w:r>
      <w:r w:rsidR="003C6144" w:rsidRPr="00793D13">
        <w:rPr>
          <w:rFonts w:ascii="Arial" w:eastAsia="Arial" w:hAnsi="Arial" w:cs="Arial"/>
          <w:sz w:val="18"/>
          <w:szCs w:val="18"/>
        </w:rPr>
        <w:t xml:space="preserve"> poz. </w:t>
      </w:r>
      <w:r w:rsidR="003C6144">
        <w:rPr>
          <w:rFonts w:ascii="Arial" w:eastAsia="Arial" w:hAnsi="Arial" w:cs="Arial"/>
          <w:sz w:val="18"/>
          <w:szCs w:val="18"/>
        </w:rPr>
        <w:t xml:space="preserve">591 </w:t>
      </w:r>
      <w:r w:rsidR="003C6144">
        <w:rPr>
          <w:rFonts w:ascii="Arial" w:eastAsia="Arial" w:hAnsi="Arial" w:cs="Arial"/>
          <w:bCs/>
          <w:sz w:val="18"/>
          <w:szCs w:val="18"/>
        </w:rPr>
        <w:t>z późn. zm.</w:t>
      </w:r>
      <w:r w:rsidR="003C6144">
        <w:rPr>
          <w:rFonts w:ascii="Arial" w:eastAsia="Arial" w:hAnsi="Arial" w:cs="Arial"/>
          <w:sz w:val="18"/>
          <w:szCs w:val="18"/>
        </w:rPr>
        <w:t xml:space="preserve">) </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C56448" w14:textId="77777777" w:rsidR="002708AD" w:rsidRDefault="002708AD" w:rsidP="002708AD">
      <w:pPr>
        <w:pStyle w:val="Akapitzlist"/>
        <w:spacing w:line="276" w:lineRule="auto"/>
        <w:ind w:left="360"/>
        <w:jc w:val="both"/>
        <w:rPr>
          <w:rFonts w:ascii="Arial" w:eastAsia="Arial" w:hAnsi="Arial" w:cs="Arial"/>
          <w:bCs/>
          <w:sz w:val="18"/>
          <w:szCs w:val="18"/>
        </w:rPr>
      </w:pPr>
    </w:p>
    <w:p w14:paraId="68A4D5E7" w14:textId="63F12887" w:rsidR="006D3F44" w:rsidRDefault="006D3F44"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Wykluczenie Wykonawcy następuje zgodnie z art. 111 </w:t>
      </w:r>
      <w:r w:rsidR="007D434C">
        <w:rPr>
          <w:rFonts w:ascii="Arial" w:eastAsia="Arial" w:hAnsi="Arial" w:cs="Arial"/>
          <w:bCs/>
          <w:sz w:val="18"/>
          <w:szCs w:val="18"/>
        </w:rPr>
        <w:t>Pzp</w:t>
      </w:r>
      <w:r w:rsidR="003C6144">
        <w:rPr>
          <w:rFonts w:ascii="Arial" w:eastAsia="Arial" w:hAnsi="Arial" w:cs="Arial"/>
          <w:bCs/>
          <w:sz w:val="18"/>
          <w:szCs w:val="18"/>
        </w:rPr>
        <w:t xml:space="preserve"> oraz </w:t>
      </w:r>
      <w:r w:rsidR="003C6144" w:rsidRPr="004C6D78">
        <w:rPr>
          <w:rFonts w:ascii="Arial" w:eastAsia="Arial" w:hAnsi="Arial" w:cs="Arial"/>
          <w:bCs/>
          <w:sz w:val="18"/>
          <w:szCs w:val="18"/>
        </w:rPr>
        <w:t>art. 7 ust. 2 ustawy z dnia 13 kwietnia 2022 r. o szczególnych rozwiązaniach w zakresie przeciwdziałania wspieraniu agresji na Ukrainę oraz służących ochronie bezpieczeństwa narodowego (Dz. U. 2022 poz. 835 z późn. zm.)</w:t>
      </w:r>
      <w:r w:rsidR="007D434C">
        <w:rPr>
          <w:rFonts w:ascii="Arial" w:eastAsia="Arial" w:hAnsi="Arial" w:cs="Arial"/>
          <w:bCs/>
          <w:sz w:val="18"/>
          <w:szCs w:val="18"/>
        </w:rPr>
        <w:t xml:space="preserve">, tj. </w:t>
      </w:r>
      <w:r>
        <w:rPr>
          <w:rFonts w:ascii="Arial" w:eastAsia="Arial" w:hAnsi="Arial" w:cs="Arial"/>
          <w:bCs/>
          <w:sz w:val="18"/>
          <w:szCs w:val="18"/>
        </w:rPr>
        <w:t xml:space="preserve"> </w:t>
      </w:r>
    </w:p>
    <w:p w14:paraId="16AEDE28"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 xml:space="preserve">ust. 1 pkt. 1 lit. a tiret 1 – 7 i lit. b powyżej na </w:t>
      </w:r>
      <w:r w:rsidRPr="003659B7">
        <w:rPr>
          <w:rFonts w:ascii="Arial" w:eastAsia="Arial" w:hAnsi="Arial" w:cs="Arial"/>
          <w:color w:val="000000"/>
          <w:sz w:val="18"/>
          <w:szCs w:val="18"/>
          <w:lang w:eastAsia="pl-PL" w:bidi="pl-PL"/>
        </w:rPr>
        <w:t xml:space="preserve">okres 5 lat od dnia uprawomocnienia się wyroku potwierdzającego zaistnienie jednej z podstaw wykluczenia, chyba że w tym wyroku został określony inny okres wykluczenia; </w:t>
      </w:r>
    </w:p>
    <w:p w14:paraId="4D8D52D6" w14:textId="77777777" w:rsidR="00785B60" w:rsidRPr="003659B7"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007D434C"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wa w ust. 1 pkt. 1 lit. a tiret 8 i lit. b powyżej</w:t>
      </w:r>
      <w:r w:rsidR="007D434C"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007D434C"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ust. 1 pkt. 1 lit. a tiret 8</w:t>
      </w:r>
      <w:r w:rsidR="003659B7">
        <w:rPr>
          <w:rFonts w:ascii="Arial" w:eastAsia="Arial" w:hAnsi="Arial" w:cs="Arial"/>
          <w:color w:val="000000"/>
          <w:sz w:val="18"/>
          <w:szCs w:val="18"/>
          <w:lang w:eastAsia="pl-PL" w:bidi="pl-PL"/>
        </w:rPr>
        <w:t>;</w:t>
      </w:r>
    </w:p>
    <w:p w14:paraId="41AFBF52"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przypadku, o którym mowa w </w:t>
      </w:r>
      <w:r w:rsidR="00785B60" w:rsidRPr="003659B7">
        <w:rPr>
          <w:rFonts w:ascii="Arial" w:eastAsia="Arial" w:hAnsi="Arial" w:cs="Arial"/>
          <w:color w:val="000000"/>
          <w:sz w:val="18"/>
          <w:szCs w:val="18"/>
          <w:lang w:eastAsia="pl-PL" w:bidi="pl-PL"/>
        </w:rPr>
        <w:t>ust. 1 pkt. 2 lit. a powyżej</w:t>
      </w:r>
      <w:r w:rsidRPr="003659B7">
        <w:rPr>
          <w:rFonts w:ascii="Arial" w:eastAsia="Arial" w:hAnsi="Arial" w:cs="Arial"/>
          <w:color w:val="000000"/>
          <w:sz w:val="18"/>
          <w:szCs w:val="18"/>
          <w:lang w:eastAsia="pl-PL" w:bidi="pl-PL"/>
        </w:rPr>
        <w:t>, na okres, na jaki został prawomocnie orzeczony zakaz ubiegania się o zamówienia publiczne;</w:t>
      </w:r>
    </w:p>
    <w:p w14:paraId="0E4B95FE" w14:textId="77777777" w:rsidR="00785B60"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00785B60"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4C5E5A7" w14:textId="77777777" w:rsidR="007D434C"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w:t>
      </w:r>
      <w:r w:rsidR="007D434C" w:rsidRPr="003659B7">
        <w:rPr>
          <w:rFonts w:ascii="Arial" w:eastAsia="Arial" w:hAnsi="Arial" w:cs="Arial"/>
          <w:color w:val="000000"/>
          <w:sz w:val="18"/>
          <w:szCs w:val="18"/>
          <w:lang w:eastAsia="pl-PL" w:bidi="pl-PL"/>
        </w:rPr>
        <w:t>, o któ</w:t>
      </w:r>
      <w:r w:rsidRPr="003659B7">
        <w:rPr>
          <w:rFonts w:ascii="Arial" w:eastAsia="Arial" w:hAnsi="Arial" w:cs="Arial"/>
          <w:color w:val="000000"/>
          <w:sz w:val="18"/>
          <w:szCs w:val="18"/>
          <w:lang w:eastAsia="pl-PL" w:bidi="pl-PL"/>
        </w:rPr>
        <w:t>rym</w:t>
      </w:r>
      <w:r w:rsidR="007D434C" w:rsidRPr="003659B7">
        <w:rPr>
          <w:rFonts w:ascii="Arial" w:eastAsia="Arial" w:hAnsi="Arial" w:cs="Arial"/>
          <w:color w:val="000000"/>
          <w:sz w:val="18"/>
          <w:szCs w:val="18"/>
          <w:lang w:eastAsia="pl-PL" w:bidi="pl-PL"/>
        </w:rPr>
        <w:t xml:space="preserve"> mowa w </w:t>
      </w:r>
      <w:r w:rsidRPr="003659B7">
        <w:rPr>
          <w:rFonts w:ascii="Arial" w:eastAsia="Arial" w:hAnsi="Arial" w:cs="Arial"/>
          <w:color w:val="000000"/>
          <w:sz w:val="18"/>
          <w:szCs w:val="18"/>
          <w:lang w:eastAsia="pl-PL" w:bidi="pl-PL"/>
        </w:rPr>
        <w:t>ust. 1 pkt. 1 lit. f</w:t>
      </w:r>
      <w:r w:rsidR="007D434C" w:rsidRPr="003659B7">
        <w:rPr>
          <w:rFonts w:ascii="Arial" w:eastAsia="Arial" w:hAnsi="Arial" w:cs="Arial"/>
          <w:color w:val="000000"/>
          <w:sz w:val="18"/>
          <w:szCs w:val="18"/>
          <w:lang w:eastAsia="pl-PL" w:bidi="pl-PL"/>
        </w:rPr>
        <w:t>, w postę</w:t>
      </w:r>
      <w:r w:rsidRPr="003659B7">
        <w:rPr>
          <w:rFonts w:ascii="Arial" w:eastAsia="Arial" w:hAnsi="Arial" w:cs="Arial"/>
          <w:color w:val="000000"/>
          <w:sz w:val="18"/>
          <w:szCs w:val="18"/>
          <w:lang w:eastAsia="pl-PL" w:bidi="pl-PL"/>
        </w:rPr>
        <w:t>powa</w:t>
      </w:r>
      <w:r w:rsidR="007D434C" w:rsidRPr="003659B7">
        <w:rPr>
          <w:rFonts w:ascii="Arial" w:eastAsia="Arial" w:hAnsi="Arial" w:cs="Arial"/>
          <w:color w:val="000000"/>
          <w:sz w:val="18"/>
          <w:szCs w:val="18"/>
          <w:lang w:eastAsia="pl-PL" w:bidi="pl-PL"/>
        </w:rPr>
        <w:t>niu o udzielenie zamówienia, w którym zaistniało zdarzen</w:t>
      </w:r>
      <w:r w:rsidR="0075295B">
        <w:rPr>
          <w:rFonts w:ascii="Arial" w:eastAsia="Arial" w:hAnsi="Arial" w:cs="Arial"/>
          <w:color w:val="000000"/>
          <w:sz w:val="18"/>
          <w:szCs w:val="18"/>
          <w:lang w:eastAsia="pl-PL" w:bidi="pl-PL"/>
        </w:rPr>
        <w:t>ie będące podstawą wykluczenia,</w:t>
      </w:r>
    </w:p>
    <w:p w14:paraId="3707E9DF" w14:textId="77777777" w:rsidR="0075295B" w:rsidRPr="0075295B" w:rsidRDefault="0075295B"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45A3DE50" w14:textId="77777777" w:rsidR="0075295B" w:rsidRPr="003659B7" w:rsidRDefault="0075295B" w:rsidP="0075295B">
      <w:pPr>
        <w:widowControl w:val="0"/>
        <w:tabs>
          <w:tab w:val="left" w:pos="665"/>
        </w:tabs>
        <w:spacing w:after="0" w:line="276" w:lineRule="auto"/>
        <w:jc w:val="both"/>
        <w:rPr>
          <w:rFonts w:ascii="Arial" w:eastAsia="Arial" w:hAnsi="Arial" w:cs="Arial"/>
          <w:color w:val="000000"/>
          <w:sz w:val="18"/>
          <w:szCs w:val="18"/>
          <w:lang w:eastAsia="pl-PL" w:bidi="pl-PL"/>
        </w:rPr>
      </w:pPr>
    </w:p>
    <w:p w14:paraId="3A9475C9" w14:textId="77777777" w:rsidR="007D434C" w:rsidRDefault="003659B7"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6C7767E0"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3BD8DDA2"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Do oferty Wykonawca zobowiązany jest dołączyć aktualne na dzień składania ofert oświadczenie o spełnianiu warunków udziału w postępowaniu oraz o braku podstaw do wykluczenia z postępowania – zgodnie z Załącznikiem nr 2 do SWZ; </w:t>
      </w:r>
    </w:p>
    <w:p w14:paraId="09BB6101"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Informacje zawarte w o</w:t>
      </w:r>
      <w:r>
        <w:rPr>
          <w:rFonts w:ascii="Arial" w:eastAsia="Arial" w:hAnsi="Arial" w:cs="Arial"/>
          <w:bCs/>
          <w:sz w:val="18"/>
          <w:szCs w:val="18"/>
        </w:rPr>
        <w:t>świadczeniu, o którym mowa w ust</w:t>
      </w:r>
      <w:r w:rsidRPr="003659B7">
        <w:rPr>
          <w:rFonts w:ascii="Arial" w:eastAsia="Arial" w:hAnsi="Arial" w:cs="Arial"/>
          <w:bCs/>
          <w:sz w:val="18"/>
          <w:szCs w:val="18"/>
        </w:rPr>
        <w:t xml:space="preserve"> 1 stanowią wstępne potwierdzenie, że Wykonawca nie podlega wykluczeniu oraz spełnia warunki udziału w postępowaniu. </w:t>
      </w:r>
    </w:p>
    <w:p w14:paraId="74850BF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2F293A88"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Podmiotowe środki dowodowe wymagane od wykonawcy obejmują: </w:t>
      </w:r>
    </w:p>
    <w:p w14:paraId="5BB73C9C" w14:textId="6D743308"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Oświadczenie wykonawcy, w zakresie art. 108 ust. 1 pkt 5 ustawy, o braku przynależności do tej samej grupy kapitałowej, w rozumieniu ustawy z dnia 16 lutego 2007 r. o ochronie konkurencji i konsumentów (Dz. U. z</w:t>
      </w:r>
      <w:r w:rsidR="008C19F9">
        <w:rPr>
          <w:rFonts w:ascii="Arial" w:eastAsia="Arial" w:hAnsi="Arial" w:cs="Arial"/>
          <w:color w:val="000000"/>
          <w:sz w:val="18"/>
          <w:szCs w:val="18"/>
          <w:lang w:eastAsia="pl-PL" w:bidi="pl-PL"/>
        </w:rPr>
        <w:t xml:space="preserve">2007, nr 50 , poz. 331 z późn zm.) </w:t>
      </w:r>
      <w:r w:rsidRPr="003659B7">
        <w:rPr>
          <w:rFonts w:ascii="Arial" w:eastAsia="Arial" w:hAnsi="Arial" w:cs="Arial"/>
          <w:color w:val="000000"/>
          <w:sz w:val="18"/>
          <w:szCs w:val="18"/>
          <w:lang w:eastAsia="pl-PL" w:bidi="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do SWZ; </w:t>
      </w:r>
    </w:p>
    <w:p w14:paraId="1F9D1845"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lastRenderedPageBreak/>
        <w:t>Odpis lub informacja z Krajowego Rejestru Sądowego lub z Centralnej Ewidencji i Informacji o Działalności Gospodarczej, w zakres</w:t>
      </w:r>
      <w:r>
        <w:rPr>
          <w:rFonts w:ascii="Arial" w:eastAsia="Arial" w:hAnsi="Arial" w:cs="Arial"/>
          <w:color w:val="000000"/>
          <w:sz w:val="18"/>
          <w:szCs w:val="18"/>
          <w:lang w:eastAsia="pl-PL" w:bidi="pl-PL"/>
        </w:rPr>
        <w:t xml:space="preserve">ie art. 109 ust. 1 pkt 4 ustawy; </w:t>
      </w:r>
      <w:r w:rsidRPr="003659B7">
        <w:rPr>
          <w:rFonts w:ascii="Arial" w:eastAsia="Arial" w:hAnsi="Arial" w:cs="Arial"/>
          <w:color w:val="000000"/>
          <w:sz w:val="18"/>
          <w:szCs w:val="18"/>
          <w:lang w:eastAsia="pl-PL" w:bidi="pl-PL"/>
        </w:rPr>
        <w:t xml:space="preserve">sporządzonych nie wcześniej niż 3 miesiące przed jej złożeniem, jeżeli odrębne przepisy wymagają wpisu do rejestru lub ewidencji; </w:t>
      </w:r>
    </w:p>
    <w:p w14:paraId="68B8E29C" w14:textId="77777777" w:rsidR="006F71BD" w:rsidRDefault="00D2491F"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D2491F">
        <w:rPr>
          <w:rFonts w:ascii="Arial" w:eastAsia="Arial" w:hAnsi="Arial" w:cs="Arial"/>
          <w:color w:val="000000"/>
          <w:sz w:val="18"/>
          <w:szCs w:val="18"/>
          <w:lang w:eastAsia="pl-PL" w:bidi="pl-PL"/>
        </w:rPr>
        <w:tab/>
        <w:t>informacji banku lub spółdzielczej kasy oszczędnościowo-kredytowej potwierdzającej wysokość posiadanych środków finansowych lub zdolność kredytową wykonawcy, w okresie nie wcześniejszym niż 3 miesiące przed jej złożeniem;</w:t>
      </w:r>
    </w:p>
    <w:p w14:paraId="28EF5EC5" w14:textId="77777777" w:rsidR="00BB5734" w:rsidRPr="00D2491F" w:rsidRDefault="00BB5734" w:rsidP="00704694">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17DA68D2" w14:textId="77777777" w:rsidR="006F71BD" w:rsidRPr="006E075B" w:rsidRDefault="006F71BD" w:rsidP="00D2491F">
      <w:pPr>
        <w:autoSpaceDE w:val="0"/>
        <w:autoSpaceDN w:val="0"/>
        <w:adjustRightInd w:val="0"/>
        <w:spacing w:after="0" w:line="276" w:lineRule="auto"/>
        <w:ind w:left="660"/>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30F3F437" w14:textId="77777777" w:rsidR="006F71BD" w:rsidRPr="006E075B" w:rsidRDefault="006F71BD" w:rsidP="008519A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 przypadku, gdy informacja banku lub spółdzielczej kasy oszczędnościowo-kredytowej, złożona w celu oceny warunków udziału w postępowaniu, zostanie przedstawiona w kwocie 7-cyfrowej (tj. bez wskazania dokładnej kwoty) Zamawiający uzna, że przedstawia ona równowartość kwoty 1.000.000,00 PLN.</w:t>
      </w:r>
    </w:p>
    <w:p w14:paraId="19ECB71A" w14:textId="77777777" w:rsidR="006F71BD" w:rsidRPr="006E075B" w:rsidRDefault="006F71BD" w:rsidP="008519AB">
      <w:pPr>
        <w:widowControl w:val="0"/>
        <w:numPr>
          <w:ilvl w:val="0"/>
          <w:numId w:val="17"/>
        </w:numPr>
        <w:spacing w:after="0" w:line="276" w:lineRule="auto"/>
        <w:contextualSpacing/>
        <w:jc w:val="both"/>
        <w:rPr>
          <w:rFonts w:ascii="Courier New" w:eastAsia="Courier New" w:hAnsi="Courier New" w:cs="Courier New"/>
          <w:b/>
          <w:color w:val="000000"/>
          <w:sz w:val="24"/>
          <w:szCs w:val="24"/>
          <w:lang w:eastAsia="pl-PL" w:bidi="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sytuacji finansowej wykaże się posiadaniem środków finansowych lub zdolnością kredytową,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939211C" w14:textId="77777777" w:rsidR="006F71BD" w:rsidRDefault="006F71BD" w:rsidP="006F71B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0FB7FFA6"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006F71BD">
        <w:rPr>
          <w:rFonts w:ascii="Arial" w:eastAsia="Arial" w:hAnsi="Arial" w:cs="Arial"/>
          <w:color w:val="000000"/>
          <w:sz w:val="18"/>
          <w:szCs w:val="18"/>
          <w:lang w:eastAsia="pl-PL" w:bidi="pl-PL"/>
        </w:rPr>
        <w:t>ów - inne odpowiednie dokumenty –</w:t>
      </w:r>
      <w:r w:rsidRPr="003659B7">
        <w:rPr>
          <w:rFonts w:ascii="Arial" w:eastAsia="Arial" w:hAnsi="Arial" w:cs="Arial"/>
          <w:color w:val="000000"/>
          <w:sz w:val="18"/>
          <w:szCs w:val="18"/>
          <w:lang w:eastAsia="pl-PL" w:bidi="pl-PL"/>
        </w:rPr>
        <w:t xml:space="preserve"> załącznik nr 6 do SWZ. </w:t>
      </w:r>
    </w:p>
    <w:p w14:paraId="20D739EE" w14:textId="77777777" w:rsidR="006F71BD" w:rsidRPr="006F71BD" w:rsidRDefault="006F71BD"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6F71BD">
        <w:rPr>
          <w:rFonts w:ascii="Arial" w:eastAsia="Arial" w:hAnsi="Arial" w:cs="Arial"/>
          <w:color w:val="000000"/>
          <w:sz w:val="18"/>
          <w:szCs w:val="18"/>
          <w:lang w:eastAsia="pl-PL" w:bidi="pl-PL"/>
        </w:rPr>
        <w:t>wykaz</w:t>
      </w:r>
      <w:r>
        <w:rPr>
          <w:rFonts w:ascii="Arial" w:eastAsia="Arial" w:hAnsi="Arial" w:cs="Arial"/>
          <w:color w:val="000000"/>
          <w:sz w:val="18"/>
          <w:szCs w:val="18"/>
          <w:lang w:eastAsia="pl-PL" w:bidi="pl-PL"/>
        </w:rPr>
        <w:t>u</w:t>
      </w:r>
      <w:r w:rsidRPr="006F71BD">
        <w:rPr>
          <w:rFonts w:ascii="Arial" w:eastAsia="Arial" w:hAnsi="Arial" w:cs="Arial"/>
          <w:color w:val="000000"/>
          <w:sz w:val="18"/>
          <w:szCs w:val="18"/>
          <w:lang w:eastAsia="pl-PL" w:bidi="pl-PL"/>
        </w:rPr>
        <w:t xml:space="preserve"> osób, skierowanych przez wykonawcę do realizacji zamówienia publicznego wraz z informacjami na temat ich kwalifikacji zawodowych, uprawnień, doświadczenia i wykształcenia niezbędnych do wykonania zamówienia, a także zakresu wykonywanych przez nie czynności, oraz informacją o podstawie </w:t>
      </w:r>
      <w:r>
        <w:rPr>
          <w:rFonts w:ascii="Arial" w:eastAsia="Arial" w:hAnsi="Arial" w:cs="Arial"/>
          <w:color w:val="000000"/>
          <w:sz w:val="18"/>
          <w:szCs w:val="18"/>
          <w:lang w:eastAsia="pl-PL" w:bidi="pl-PL"/>
        </w:rPr>
        <w:t>do dysponowania tymi osobami – załącznik nr 8 do SIWZ</w:t>
      </w:r>
    </w:p>
    <w:p w14:paraId="7BD622E5"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Jeżeli Wykonawca ma siedzibę lub miejsce zamieszkania poza terytorium Rzeczypospolitej Polskiej, zamiast dokumentu, o których mowa w § 4 ust. 1 pkt.3 lit.b) rozporządzenia z 2020 r (Dz U, z 2020</w:t>
      </w:r>
      <w:r w:rsidR="006F71BD">
        <w:rPr>
          <w:rFonts w:ascii="Arial" w:eastAsia="Arial" w:hAnsi="Arial" w:cs="Arial"/>
          <w:bCs/>
          <w:sz w:val="18"/>
          <w:szCs w:val="18"/>
        </w:rPr>
        <w:t xml:space="preserve"> </w:t>
      </w:r>
      <w:r w:rsidRPr="003659B7">
        <w:rPr>
          <w:rFonts w:ascii="Arial" w:eastAsia="Arial" w:hAnsi="Arial" w:cs="Arial"/>
          <w:bCs/>
          <w:sz w:val="18"/>
          <w:szCs w:val="18"/>
        </w:rPr>
        <w:t>r, poz. 2415), składa dokument lub dokumenty wystawione w kraju, w którym wykonawca ma siedzibę lub miejsce zamieszkania, potwierdzające odpowiednio, że nie otwarto jego likwidacji ani nie ogłoszono upadłości. Dokument, o którym mowa powyżej, powinien by</w:t>
      </w:r>
      <w:r w:rsidR="003B6075">
        <w:rPr>
          <w:rFonts w:ascii="Arial" w:eastAsia="Arial" w:hAnsi="Arial" w:cs="Arial"/>
          <w:bCs/>
          <w:sz w:val="18"/>
          <w:szCs w:val="18"/>
        </w:rPr>
        <w:t>ć wystawiony nie wcześniej niż 3</w:t>
      </w:r>
      <w:r w:rsidRPr="003659B7">
        <w:rPr>
          <w:rFonts w:ascii="Arial" w:eastAsia="Arial" w:hAnsi="Arial" w:cs="Arial"/>
          <w:bCs/>
          <w:sz w:val="18"/>
          <w:szCs w:val="18"/>
        </w:rPr>
        <w:t xml:space="preserve"> miesięcy przed </w:t>
      </w:r>
      <w:r w:rsidR="003B6075">
        <w:rPr>
          <w:rFonts w:ascii="Arial" w:eastAsia="Arial" w:hAnsi="Arial" w:cs="Arial"/>
          <w:bCs/>
          <w:sz w:val="18"/>
          <w:szCs w:val="18"/>
        </w:rPr>
        <w:t>jego złożeniem.</w:t>
      </w:r>
      <w:r w:rsidRPr="003659B7">
        <w:rPr>
          <w:rFonts w:ascii="Arial" w:eastAsia="Arial" w:hAnsi="Arial" w:cs="Arial"/>
          <w:bCs/>
          <w:sz w:val="18"/>
          <w:szCs w:val="18"/>
        </w:rPr>
        <w:t xml:space="preserve">. </w:t>
      </w:r>
    </w:p>
    <w:p w14:paraId="61059750" w14:textId="77777777" w:rsidR="003659B7" w:rsidRPr="003659B7" w:rsidRDefault="00371A0C" w:rsidP="0047017A">
      <w:pPr>
        <w:pStyle w:val="Akapitzlist"/>
        <w:numPr>
          <w:ilvl w:val="0"/>
          <w:numId w:val="34"/>
        </w:numPr>
        <w:spacing w:line="276" w:lineRule="auto"/>
        <w:jc w:val="both"/>
        <w:rPr>
          <w:rFonts w:ascii="Arial" w:eastAsia="Arial" w:hAnsi="Arial" w:cs="Arial"/>
          <w:bCs/>
          <w:sz w:val="18"/>
          <w:szCs w:val="18"/>
        </w:rPr>
      </w:pPr>
      <w:r>
        <w:rPr>
          <w:rFonts w:ascii="Arial" w:eastAsia="Arial" w:hAnsi="Arial" w:cs="Arial"/>
          <w:bCs/>
          <w:sz w:val="18"/>
          <w:szCs w:val="18"/>
        </w:rPr>
        <w:t>J</w:t>
      </w:r>
      <w:r w:rsidR="003659B7" w:rsidRPr="003659B7">
        <w:rPr>
          <w:rFonts w:ascii="Arial" w:eastAsia="Arial" w:hAnsi="Arial" w:cs="Arial"/>
          <w:bCs/>
          <w:sz w:val="18"/>
          <w:szCs w:val="18"/>
        </w:rPr>
        <w:t>eżeli w kraju, w którym Wykonawca ma siedzibę lub miejsce zamieszkania, nie wydaje się dokumentów, o których mowa w § 4 ust. 1 (rozporządzenia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r, Dz. U.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 xml:space="preserve">r, poz. 2415) ,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E8AB61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nie wzywa do złożenia podmiotowych środków dowodowych, jeżeli: </w:t>
      </w:r>
    </w:p>
    <w:p w14:paraId="1A78B55A"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6F71BD">
        <w:rPr>
          <w:rFonts w:ascii="Arial" w:eastAsia="Arial" w:hAnsi="Arial" w:cs="Arial"/>
          <w:color w:val="000000"/>
          <w:sz w:val="18"/>
          <w:szCs w:val="18"/>
          <w:lang w:eastAsia="pl-PL" w:bidi="pl-PL"/>
        </w:rPr>
        <w:t>Pzp</w:t>
      </w:r>
      <w:r w:rsidRPr="003659B7">
        <w:rPr>
          <w:rFonts w:ascii="Arial" w:eastAsia="Arial" w:hAnsi="Arial" w:cs="Arial"/>
          <w:color w:val="000000"/>
          <w:sz w:val="18"/>
          <w:szCs w:val="18"/>
          <w:lang w:eastAsia="pl-PL" w:bidi="pl-PL"/>
        </w:rPr>
        <w:t xml:space="preserve"> dane umożliwiające dostęp do tych środków; </w:t>
      </w:r>
    </w:p>
    <w:p w14:paraId="23D1F020"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podmiotowym środkiem dowodowym jest oświadczenie, którego treść odpowiada zakresowi oświadczenia, o</w:t>
      </w:r>
      <w:r w:rsidR="006F71BD">
        <w:rPr>
          <w:rFonts w:ascii="Arial" w:eastAsia="Arial" w:hAnsi="Arial" w:cs="Arial"/>
          <w:color w:val="000000"/>
          <w:sz w:val="18"/>
          <w:szCs w:val="18"/>
          <w:lang w:eastAsia="pl-PL" w:bidi="pl-PL"/>
        </w:rPr>
        <w:t xml:space="preserve"> którym mowa w art. 125 ust. 1 Pzp.</w:t>
      </w:r>
    </w:p>
    <w:p w14:paraId="47F5B877"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Wykonawca nie jest zobowiązany do złożenia podmiotowych środków dowodowych, które zamawiający posiada, jeżeli wykonawca wskaże te środki oraz potwierdzi ich prawidłowość i aktualność. </w:t>
      </w:r>
    </w:p>
    <w:p w14:paraId="38B299F4" w14:textId="77777777" w:rsidR="007D434C" w:rsidRPr="00371A0C" w:rsidRDefault="003659B7" w:rsidP="0047017A">
      <w:pPr>
        <w:pStyle w:val="Akapitzlist"/>
        <w:numPr>
          <w:ilvl w:val="0"/>
          <w:numId w:val="34"/>
        </w:numPr>
        <w:spacing w:line="276" w:lineRule="auto"/>
        <w:jc w:val="both"/>
        <w:rPr>
          <w:rFonts w:ascii="Arial" w:eastAsia="Arial" w:hAnsi="Arial" w:cs="Arial"/>
          <w:bCs/>
          <w:sz w:val="18"/>
          <w:szCs w:val="18"/>
        </w:rPr>
      </w:pPr>
      <w:r w:rsidRPr="00371A0C">
        <w:rPr>
          <w:rFonts w:ascii="Arial" w:eastAsia="Arial" w:hAnsi="Arial" w:cs="Arial"/>
          <w:bCs/>
          <w:sz w:val="18"/>
          <w:szCs w:val="18"/>
        </w:rPr>
        <w:t xml:space="preserve">W zakresie nieuregulowanym ustawą </w:t>
      </w:r>
      <w:r w:rsidR="006F71BD">
        <w:rPr>
          <w:rFonts w:ascii="Arial" w:eastAsia="Arial" w:hAnsi="Arial" w:cs="Arial"/>
          <w:bCs/>
          <w:sz w:val="18"/>
          <w:szCs w:val="18"/>
        </w:rPr>
        <w:t>Pzp</w:t>
      </w:r>
      <w:r w:rsidRPr="00371A0C">
        <w:rPr>
          <w:rFonts w:ascii="Arial" w:eastAsia="Arial" w:hAnsi="Arial" w:cs="Arial"/>
          <w:bCs/>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w:t>
      </w:r>
      <w:r w:rsidRPr="00371A0C">
        <w:rPr>
          <w:rFonts w:ascii="Arial" w:eastAsia="Arial" w:hAnsi="Arial" w:cs="Arial"/>
          <w:bCs/>
          <w:sz w:val="18"/>
          <w:szCs w:val="18"/>
        </w:rPr>
        <w:lastRenderedPageBreak/>
        <w:t>zamówienia publicznego lub konkursie.</w:t>
      </w:r>
    </w:p>
    <w:p w14:paraId="36C8EE9F" w14:textId="77777777" w:rsidR="007D434C" w:rsidRDefault="007D434C" w:rsidP="00A0404C">
      <w:pPr>
        <w:widowControl w:val="0"/>
        <w:spacing w:after="0" w:line="276" w:lineRule="auto"/>
        <w:ind w:left="284"/>
        <w:jc w:val="both"/>
        <w:rPr>
          <w:rFonts w:ascii="Arial" w:eastAsia="Arial" w:hAnsi="Arial" w:cs="Arial"/>
          <w:color w:val="000000"/>
          <w:sz w:val="18"/>
          <w:szCs w:val="18"/>
          <w:lang w:eastAsia="pl-PL" w:bidi="pl-PL"/>
        </w:rPr>
      </w:pPr>
    </w:p>
    <w:p w14:paraId="55772074" w14:textId="77777777" w:rsidR="00D2491F" w:rsidRPr="006E075B" w:rsidRDefault="00D2491F"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5624E20C"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6000D36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1ABA1518"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FC7FFED"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Pzp. Wzór oświadczenia stanowi załącznik nr 3 do SWZ. </w:t>
      </w:r>
    </w:p>
    <w:p w14:paraId="66B2088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6FD1BCC"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Pzp. </w:t>
      </w:r>
    </w:p>
    <w:p w14:paraId="47204045"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Pzp. </w:t>
      </w:r>
    </w:p>
    <w:p w14:paraId="3B4E64C5" w14:textId="77777777" w:rsidR="00D2491F"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 art. 125 ust. 5 Pzp.</w:t>
      </w:r>
    </w:p>
    <w:p w14:paraId="497C9AE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4C4F78BE"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1FD7EF4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A038A54"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DE84F2"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9EF5E1"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5. </w:t>
      </w:r>
    </w:p>
    <w:p w14:paraId="084B9AE6"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i dokumenty potwierdzające brak podstaw do wykluczenia z postępowania składa każdy z Wykonawców wspólnie ubiegających się o zamówienie.</w:t>
      </w:r>
    </w:p>
    <w:p w14:paraId="57821B15"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555D0F1"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383D7F00"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A3DE77C"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r>
        <w:rPr>
          <w:rFonts w:ascii="Arial" w:eastAsia="Arial" w:hAnsi="Arial" w:cs="Arial"/>
          <w:bCs/>
          <w:sz w:val="18"/>
          <w:szCs w:val="18"/>
        </w:rPr>
        <w:t>Pzp</w:t>
      </w:r>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23E65AA3" w14:textId="1DD69FA9" w:rsidR="00CC57C5" w:rsidRPr="00BF1AD4" w:rsidRDefault="00CC57C5" w:rsidP="00BF1AD4">
      <w:pPr>
        <w:pStyle w:val="Akapitzlist"/>
        <w:numPr>
          <w:ilvl w:val="0"/>
          <w:numId w:val="39"/>
        </w:numPr>
        <w:spacing w:line="276" w:lineRule="auto"/>
        <w:jc w:val="both"/>
        <w:rPr>
          <w:rFonts w:ascii="Arial" w:eastAsia="Arial" w:hAnsi="Arial" w:cs="Arial"/>
          <w:bCs/>
          <w:sz w:val="18"/>
          <w:szCs w:val="18"/>
        </w:rPr>
      </w:pPr>
      <w:r w:rsidRPr="00BF1AD4">
        <w:rPr>
          <w:rFonts w:ascii="Arial" w:eastAsia="Arial" w:hAnsi="Arial" w:cs="Arial"/>
          <w:bCs/>
          <w:sz w:val="18"/>
          <w:szCs w:val="18"/>
        </w:rPr>
        <w:t xml:space="preserve">W postępowaniu o udzielenie zamówienia komunikacja między Zamawiającym a Wykonawcami odbywa się przy użyciu portalu </w:t>
      </w:r>
      <w:hyperlink r:id="rId16" w:history="1">
        <w:r w:rsidR="00634403" w:rsidRPr="00BF1AD4">
          <w:rPr>
            <w:rStyle w:val="Hipercze"/>
            <w:rFonts w:ascii="Arial" w:eastAsia="Arial" w:hAnsi="Arial" w:cs="Arial"/>
            <w:bCs/>
            <w:sz w:val="18"/>
            <w:szCs w:val="18"/>
          </w:rPr>
          <w:t>https://ezamowienia.gov.pl/pl/</w:t>
        </w:r>
      </w:hyperlink>
      <w:r w:rsidR="00634403" w:rsidRPr="00BF1AD4">
        <w:rPr>
          <w:rFonts w:ascii="Arial" w:eastAsia="Arial" w:hAnsi="Arial" w:cs="Arial"/>
          <w:bCs/>
          <w:sz w:val="18"/>
          <w:szCs w:val="18"/>
        </w:rPr>
        <w:t xml:space="preserve"> </w:t>
      </w:r>
      <w:r w:rsidRPr="00BF1AD4">
        <w:rPr>
          <w:rFonts w:ascii="Arial" w:eastAsia="Arial" w:hAnsi="Arial" w:cs="Arial"/>
          <w:bCs/>
          <w:sz w:val="18"/>
          <w:szCs w:val="18"/>
        </w:rPr>
        <w:t xml:space="preserve">poczty elektronicznej </w:t>
      </w:r>
      <w:hyperlink r:id="rId17" w:history="1">
        <w:r w:rsidR="00BF1AD4" w:rsidRPr="00BF1AD4">
          <w:rPr>
            <w:rStyle w:val="Hipercze"/>
            <w:rFonts w:ascii="Arial" w:eastAsia="Arial" w:hAnsi="Arial" w:cs="Arial"/>
            <w:bCs/>
            <w:sz w:val="18"/>
            <w:szCs w:val="18"/>
          </w:rPr>
          <w:t>j.jedros@strzelno.pl</w:t>
        </w:r>
      </w:hyperlink>
      <w:r w:rsidR="00BF1AD4">
        <w:rPr>
          <w:rStyle w:val="Hipercze"/>
          <w:rFonts w:ascii="Arial" w:eastAsia="Arial" w:hAnsi="Arial" w:cs="Arial"/>
          <w:bCs/>
          <w:sz w:val="18"/>
          <w:szCs w:val="18"/>
        </w:rPr>
        <w:t xml:space="preserve"> </w:t>
      </w:r>
    </w:p>
    <w:p w14:paraId="572FE9D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642ADA02" w14:textId="22A51533" w:rsidR="00CC57C5" w:rsidRPr="00A63C62" w:rsidRDefault="00BF1AD4" w:rsidP="00A63C62">
      <w:pPr>
        <w:pStyle w:val="Akapitzlist"/>
        <w:spacing w:line="276" w:lineRule="auto"/>
        <w:ind w:left="360"/>
        <w:jc w:val="both"/>
        <w:rPr>
          <w:rFonts w:ascii="Arial" w:eastAsia="Arial" w:hAnsi="Arial" w:cs="Arial"/>
          <w:bCs/>
          <w:color w:val="0000FF"/>
          <w:sz w:val="18"/>
          <w:szCs w:val="18"/>
          <w:u w:val="single"/>
        </w:rPr>
      </w:pPr>
      <w:r>
        <w:rPr>
          <w:rFonts w:ascii="Arial" w:eastAsia="Arial" w:hAnsi="Arial" w:cs="Arial"/>
          <w:bCs/>
          <w:sz w:val="18"/>
          <w:szCs w:val="18"/>
        </w:rPr>
        <w:t>Jarosłąw Jędros</w:t>
      </w:r>
      <w:r w:rsidR="007D41DF">
        <w:rPr>
          <w:rFonts w:ascii="Arial" w:eastAsia="Arial" w:hAnsi="Arial" w:cs="Arial"/>
          <w:bCs/>
          <w:sz w:val="18"/>
          <w:szCs w:val="18"/>
        </w:rPr>
        <w:t xml:space="preserve"> </w:t>
      </w:r>
      <w:r w:rsidR="00CC57C5" w:rsidRPr="00473EC5">
        <w:rPr>
          <w:rFonts w:ascii="Arial" w:eastAsia="Arial" w:hAnsi="Arial" w:cs="Arial"/>
          <w:bCs/>
          <w:sz w:val="18"/>
          <w:szCs w:val="18"/>
        </w:rPr>
        <w:t xml:space="preserve">, e-mail: </w:t>
      </w:r>
      <w:r w:rsidRPr="00BF1AD4">
        <w:rPr>
          <w:rStyle w:val="Hipercze"/>
          <w:rFonts w:ascii="Arial" w:eastAsia="Arial" w:hAnsi="Arial" w:cs="Arial"/>
          <w:bCs/>
          <w:sz w:val="18"/>
          <w:szCs w:val="18"/>
        </w:rPr>
        <w:t>j.jedros@strzelno.pl</w:t>
      </w:r>
    </w:p>
    <w:p w14:paraId="5AFA770F"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w:t>
      </w:r>
      <w:r w:rsidRPr="00473EC5">
        <w:rPr>
          <w:rFonts w:ascii="Arial" w:eastAsia="Arial" w:hAnsi="Arial" w:cs="Arial"/>
          <w:bCs/>
          <w:sz w:val="18"/>
          <w:szCs w:val="18"/>
        </w:rPr>
        <w:lastRenderedPageBreak/>
        <w:t xml:space="preserve">na </w:t>
      </w:r>
      <w:r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55B66FB6"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Pr>
          <w:rFonts w:ascii="Arial" w:eastAsia="Arial" w:hAnsi="Arial" w:cs="Arial"/>
          <w:bCs/>
          <w:sz w:val="18"/>
          <w:szCs w:val="18"/>
        </w:rPr>
        <w:t xml:space="preserve">Regulaminie dostępnym na stronie internetowej </w:t>
      </w:r>
      <w:r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52E87D3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3C18C0F5"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Pr>
          <w:rFonts w:ascii="Arial" w:eastAsia="Arial" w:hAnsi="Arial" w:cs="Arial"/>
          <w:bCs/>
          <w:sz w:val="18"/>
          <w:szCs w:val="18"/>
        </w:rPr>
        <w:t xml:space="preserve">przez portal </w:t>
      </w:r>
      <w:r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1CAF5B43"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0E4CCE2B"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338DFD45" w14:textId="77777777" w:rsidR="00473EC5" w:rsidRDefault="00473EC5"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693A1C00"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75512754"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455EC0F8"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5F1DC2E2"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13CA3B4F"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0520C0E"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XI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76A5646D"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420AA6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DA834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28F8B84C"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68C2F5FA"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1A6364C5"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721D9116" w14:textId="35D32AB5" w:rsidR="00473EC5" w:rsidRPr="00473EC5" w:rsidRDefault="00357BB8" w:rsidP="0047017A">
      <w:pPr>
        <w:pStyle w:val="Akapitzlist"/>
        <w:numPr>
          <w:ilvl w:val="0"/>
          <w:numId w:val="40"/>
        </w:numPr>
        <w:spacing w:line="276" w:lineRule="auto"/>
        <w:jc w:val="both"/>
        <w:rPr>
          <w:rFonts w:ascii="Arial" w:eastAsia="Arial" w:hAnsi="Arial" w:cs="Arial"/>
          <w:bCs/>
          <w:sz w:val="18"/>
          <w:szCs w:val="18"/>
        </w:rPr>
      </w:pPr>
      <w:r>
        <w:rPr>
          <w:rFonts w:ascii="Arial" w:eastAsia="Arial" w:hAnsi="Arial" w:cs="Arial"/>
          <w:bCs/>
          <w:sz w:val="18"/>
          <w:szCs w:val="18"/>
        </w:rPr>
        <w:t>J</w:t>
      </w:r>
      <w:r w:rsidR="00473EC5" w:rsidRPr="00473EC5">
        <w:rPr>
          <w:rFonts w:ascii="Arial" w:eastAsia="Arial" w:hAnsi="Arial" w:cs="Arial"/>
          <w:bCs/>
          <w:sz w:val="18"/>
          <w:szCs w:val="18"/>
        </w:rPr>
        <w:t>eśli oferta zawiera informacje stanowiące tajemnicę przedsiębiorstwa w rozumieniu ustawy z dnia 16 kwietnia 1993 r. o zwalczaniu nieuczciwej konkurencji</w:t>
      </w:r>
      <w:r w:rsidR="007D41DF">
        <w:rPr>
          <w:rFonts w:ascii="Arial" w:eastAsia="Arial" w:hAnsi="Arial" w:cs="Arial"/>
          <w:bCs/>
          <w:sz w:val="18"/>
          <w:szCs w:val="18"/>
        </w:rPr>
        <w:t>(tj. Dz.U. z 1993</w:t>
      </w:r>
      <w:r w:rsidR="007D41DF" w:rsidRPr="00C10470">
        <w:rPr>
          <w:rFonts w:ascii="Arial" w:eastAsia="Arial" w:hAnsi="Arial" w:cs="Arial"/>
          <w:bCs/>
          <w:sz w:val="18"/>
          <w:szCs w:val="18"/>
        </w:rPr>
        <w:t xml:space="preserve"> r.</w:t>
      </w:r>
      <w:r w:rsidR="007D41DF">
        <w:rPr>
          <w:rFonts w:ascii="Arial" w:eastAsia="Arial" w:hAnsi="Arial" w:cs="Arial"/>
          <w:bCs/>
          <w:sz w:val="18"/>
          <w:szCs w:val="18"/>
        </w:rPr>
        <w:t xml:space="preserve"> Nr 47, poz. 211 z późn. zm.</w:t>
      </w:r>
      <w:r w:rsidR="007D41DF" w:rsidRPr="00C10470">
        <w:rPr>
          <w:rFonts w:ascii="Arial" w:eastAsia="Arial" w:hAnsi="Arial" w:cs="Arial"/>
          <w:bCs/>
          <w:sz w:val="18"/>
          <w:szCs w:val="18"/>
        </w:rPr>
        <w:t>)</w:t>
      </w:r>
      <w:r w:rsidR="007D41DF" w:rsidRPr="00473EC5" w:rsidDel="007D41DF">
        <w:rPr>
          <w:rFonts w:ascii="Arial" w:eastAsia="Arial" w:hAnsi="Arial" w:cs="Arial"/>
          <w:bCs/>
          <w:sz w:val="18"/>
          <w:szCs w:val="18"/>
        </w:rPr>
        <w:t xml:space="preserve"> </w:t>
      </w:r>
      <w:r w:rsidR="007D41DF">
        <w:rPr>
          <w:rFonts w:ascii="Arial" w:eastAsia="Arial" w:hAnsi="Arial" w:cs="Arial"/>
          <w:bCs/>
          <w:sz w:val="18"/>
          <w:szCs w:val="18"/>
        </w:rPr>
        <w:t xml:space="preserve"> </w:t>
      </w:r>
      <w:r w:rsidR="00473EC5" w:rsidRPr="00473EC5">
        <w:rPr>
          <w:rFonts w:ascii="Arial" w:eastAsia="Arial" w:hAnsi="Arial" w:cs="Arial"/>
          <w:bCs/>
          <w:sz w:val="18"/>
          <w:szCs w:val="18"/>
        </w:rPr>
        <w:t>, 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7353E9AE"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złożenia oferty należy zarejestrować (zalogować) się na </w:t>
      </w:r>
      <w:r>
        <w:rPr>
          <w:rFonts w:ascii="Arial" w:eastAsia="Arial" w:hAnsi="Arial" w:cs="Arial"/>
          <w:bCs/>
          <w:sz w:val="18"/>
          <w:szCs w:val="18"/>
        </w:rPr>
        <w:t>p</w:t>
      </w:r>
      <w:r w:rsidRPr="00473EC5">
        <w:rPr>
          <w:rFonts w:ascii="Arial" w:eastAsia="Arial" w:hAnsi="Arial" w:cs="Arial"/>
          <w:bCs/>
          <w:sz w:val="18"/>
          <w:szCs w:val="18"/>
        </w:rPr>
        <w:t xml:space="preserve">latformie </w:t>
      </w:r>
      <w:hyperlink r:id="rId18" w:history="1">
        <w:r w:rsidRPr="009D1431">
          <w:rPr>
            <w:rStyle w:val="Hipercze"/>
            <w:rFonts w:ascii="Arial" w:eastAsia="Arial" w:hAnsi="Arial" w:cs="Arial"/>
            <w:bCs/>
            <w:sz w:val="18"/>
            <w:szCs w:val="18"/>
          </w:rPr>
          <w:t>https://ezamowienia.gov.pl/pl/</w:t>
        </w:r>
      </w:hyperlink>
      <w:r>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Pr>
          <w:rFonts w:ascii="Arial" w:eastAsia="Arial" w:hAnsi="Arial" w:cs="Arial"/>
          <w:bCs/>
          <w:sz w:val="18"/>
          <w:szCs w:val="18"/>
        </w:rPr>
        <w:t>dostępnymi na tej stronie</w:t>
      </w:r>
    </w:p>
    <w:p w14:paraId="7538BF9A"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D1B7FD7" w14:textId="77777777" w:rsidR="00473EC5" w:rsidRPr="00473EC5" w:rsidRDefault="00473E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Podmiotowe środki dowodowe lub inne dokumenty, w tym dokumenty potwierdzające umocowanie do reprezentowania, sporządzone w języku obcym przekazuje się wraz z tłumaczeniem na język polski. </w:t>
      </w:r>
    </w:p>
    <w:p w14:paraId="43042F8D"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12A102E7"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45F900C1" w14:textId="77777777" w:rsidR="00357BB8" w:rsidRPr="006E075B" w:rsidRDefault="00357BB8"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7C9EC5B9" w14:textId="77777777" w:rsidR="00473EC5" w:rsidRPr="006E075B" w:rsidRDefault="00473EC5" w:rsidP="00837BCB">
      <w:pPr>
        <w:keepNext/>
        <w:keepLines/>
        <w:widowControl w:val="0"/>
        <w:spacing w:after="0" w:line="276" w:lineRule="auto"/>
        <w:jc w:val="both"/>
        <w:outlineLvl w:val="3"/>
        <w:rPr>
          <w:rFonts w:ascii="Arial" w:eastAsia="Arial" w:hAnsi="Arial" w:cs="Arial"/>
          <w:b/>
          <w:bCs/>
          <w:color w:val="000000"/>
          <w:szCs w:val="20"/>
          <w:lang w:eastAsia="pl-PL" w:bidi="pl-PL"/>
        </w:rPr>
      </w:pPr>
    </w:p>
    <w:p w14:paraId="721453B3" w14:textId="77777777" w:rsidR="007E1D47" w:rsidRPr="007E1D47"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10DBDFDC"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 xml:space="preserve">ena podana w ofercie winna zawierać wszelkie koszty poniesione w celu należytego wykonania zamówienia zgodnie z wymaganiami Zamawiającego zawartymi w SIWZ i wszystkich załącznikach do niej (w szczególności w dokumentacji projektowej, specyfikacjach technicznych wykonania i odbioru robót, przedmiarach robót), jak również </w:t>
      </w:r>
      <w:r w:rsidRPr="007E1D47">
        <w:rPr>
          <w:rFonts w:ascii="Arial" w:eastAsia="Arial" w:hAnsi="Arial" w:cs="Arial"/>
          <w:bCs/>
          <w:sz w:val="18"/>
          <w:szCs w:val="18"/>
        </w:rPr>
        <w:lastRenderedPageBreak/>
        <w:t>w niej nie ujęte, a bez których nie można wykonać zamówienia, w tym w szczególności: koszty zakupu materiałów, koszty oględzin, przeglądów koniecznych do przeprowadzenia 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dopuszczeń przez Urząd Dozoru Technicznego,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koszty robót określone w dokumentacji jako możliwe do wystąpienia oraz wszystkie roboty towarzyszące nie wskazane wprost, a niezbędne do prawidłowego wykonania robót podstawowych oraz przedmiotu umowy (zarówno w ujęciu kosztowym, jak i terminowym), a także wszelkie podatki (także należny podatek VAT).Wykonawca winien uwzględnić w kalkulacji ceny przychody ze sprzedaży surowców wtórnych, pozyskanych w wyniku robót demontażowych i rozbiórkowych. Ewentualne marże i opusty należy wkalkulować w cenę oferty.</w:t>
      </w:r>
    </w:p>
    <w:p w14:paraId="5E27A8B4" w14:textId="0AB1EFF6"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 xml:space="preserve">ena oferty jest ceną ryczałtową w rozumieniu art. 632 Ustawy z dnia 23 kwietnia 1964 r. Kodeks Cywilny </w:t>
      </w:r>
      <w:r w:rsidR="002B32D5" w:rsidRPr="006120EA">
        <w:rPr>
          <w:rFonts w:ascii="Arial" w:hAnsi="Arial" w:cs="Arial"/>
          <w:sz w:val="18"/>
          <w:szCs w:val="18"/>
        </w:rPr>
        <w:t>(</w:t>
      </w:r>
      <w:r w:rsidR="002B32D5">
        <w:rPr>
          <w:rFonts w:ascii="Arial" w:hAnsi="Arial" w:cs="Arial"/>
          <w:sz w:val="18"/>
          <w:szCs w:val="18"/>
        </w:rPr>
        <w:t xml:space="preserve">Dz. U. 1964 Nr 16 </w:t>
      </w:r>
      <w:r w:rsidR="002B32D5" w:rsidRPr="006120EA">
        <w:rPr>
          <w:rFonts w:ascii="Arial" w:hAnsi="Arial" w:cs="Arial"/>
          <w:sz w:val="18"/>
          <w:szCs w:val="18"/>
        </w:rPr>
        <w:t xml:space="preserve">, poz. </w:t>
      </w:r>
      <w:r w:rsidR="002B32D5">
        <w:rPr>
          <w:rFonts w:ascii="Arial" w:hAnsi="Arial" w:cs="Arial"/>
          <w:sz w:val="18"/>
          <w:szCs w:val="18"/>
        </w:rPr>
        <w:t>93</w:t>
      </w:r>
      <w:r w:rsidR="002B32D5" w:rsidRPr="006120EA">
        <w:rPr>
          <w:rFonts w:ascii="Arial" w:hAnsi="Arial" w:cs="Arial"/>
          <w:sz w:val="18"/>
          <w:szCs w:val="18"/>
        </w:rPr>
        <w:t xml:space="preserve"> z późn. zm.)</w:t>
      </w:r>
      <w:r>
        <w:rPr>
          <w:rFonts w:ascii="Arial" w:eastAsia="Arial" w:hAnsi="Arial" w:cs="Arial"/>
          <w:bCs/>
          <w:sz w:val="18"/>
          <w:szCs w:val="18"/>
        </w:rPr>
        <w:t xml:space="preserve">. </w:t>
      </w:r>
    </w:p>
    <w:p w14:paraId="327FDA8E"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P</w:t>
      </w:r>
      <w:r w:rsidRPr="007E1D47">
        <w:rPr>
          <w:rFonts w:ascii="Arial" w:eastAsia="Arial" w:hAnsi="Arial" w:cs="Arial"/>
          <w:bCs/>
          <w:sz w:val="18"/>
          <w:szCs w:val="18"/>
        </w:rPr>
        <w:t>rzedmiary robót wchodzące w skład dokumentacji przetargowej mają charakter wyłącznie pomocniczy na etapie składania oferty (będą one natomiast stanowiły podstawę do sporządzenia szczegółowych kosztorysów ofertowych, które Wykonawca dostarczy, zgodnie z zapisami wzoru umowy - załącznik nr 3 do SIWZ - w terminie do 5 dni licząc od daty zawarcia umowy, a które to stanowić będą podstawę do określenia wartości faktur częściowych); w przypadku dołączenia kosztorysów do oferty, nie będą one podlegały procedurze badania i oceny ofert,</w:t>
      </w:r>
    </w:p>
    <w:p w14:paraId="6DF05944"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Nie ujęcie przez Wykonawcę w kosztorysie ofertowym jakiejś pozycji lub jej błędne opisanie czy ustalenie obmiaru w stosunku do przedmiarów nie zwalnia Wykonawcy z obowiązku wykonania tych robót, przy czym z tego tytułu nie będzie Wykonawcy przysługiwało dodatkowe wynagrodzenie. Zamawiający uzna, że Wykonawca skalkulował te roboty w innych pozycjach kosztorysu ofertowego.</w:t>
      </w:r>
    </w:p>
    <w:p w14:paraId="389D842F"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wycenie należy ująć wszystkie materiały i czynności konieczne do wykonania całości robót jak podano w Specyfikacji Technicznej Wykonania i Odbioru Robót oraz w projekcie budowlanym lub równoważne. Do wyceny i do zabudowy należy użyć wyłącznie materiały dopuszczone do obrotu i powszechnego stosowania w budownictwie.</w:t>
      </w:r>
    </w:p>
    <w:p w14:paraId="0DE4C9EE"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cenie oferty należy ująć także koszty zorganizowania i rozbiórki tymczasowego zaplecza budowy, opłaty za zużytą energię, wodę i inne elementy wymienione w istotnych postanowieniach/ wzorze umowy.</w:t>
      </w:r>
    </w:p>
    <w:p w14:paraId="1D23748C" w14:textId="77777777" w:rsidR="009D0C57" w:rsidRPr="00357BB8" w:rsidRDefault="009D0C57" w:rsidP="0047017A">
      <w:pPr>
        <w:pStyle w:val="Akapitzlist"/>
        <w:numPr>
          <w:ilvl w:val="0"/>
          <w:numId w:val="42"/>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Pr="00357BB8">
        <w:rPr>
          <w:rFonts w:ascii="Arial" w:eastAsia="Arial" w:hAnsi="Arial" w:cs="Arial"/>
          <w:bCs/>
          <w:sz w:val="18"/>
          <w:szCs w:val="18"/>
        </w:rPr>
        <w:t>wyczerpującą wszelkie należności Wykonawcy wobec Zamawiającego związane z realizacją przedmiotu zamówienia.</w:t>
      </w:r>
    </w:p>
    <w:p w14:paraId="743AE477"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125B9F9F" w14:textId="170AE78A"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 xml:space="preserve">Jeżeli została złożona oferta, której wybór prowadziłby do powstania u zamawiającego obowiązku podatkowego zgodnie z ustawą z dnia 11 marca 2004 r. o podatku od towarów i usług </w:t>
      </w:r>
      <w:r w:rsidR="0096522E" w:rsidRPr="006120EA">
        <w:rPr>
          <w:rFonts w:ascii="Arial" w:hAnsi="Arial" w:cs="Arial"/>
          <w:sz w:val="18"/>
          <w:szCs w:val="18"/>
        </w:rPr>
        <w:t>(Dz. U. z 20</w:t>
      </w:r>
      <w:r w:rsidR="0096522E">
        <w:rPr>
          <w:rFonts w:ascii="Arial" w:hAnsi="Arial" w:cs="Arial"/>
          <w:sz w:val="18"/>
          <w:szCs w:val="18"/>
        </w:rPr>
        <w:t>04</w:t>
      </w:r>
      <w:r w:rsidR="0096522E" w:rsidRPr="006120EA">
        <w:rPr>
          <w:rFonts w:ascii="Arial" w:hAnsi="Arial" w:cs="Arial"/>
          <w:sz w:val="18"/>
          <w:szCs w:val="18"/>
        </w:rPr>
        <w:t xml:space="preserve"> r. </w:t>
      </w:r>
      <w:r w:rsidR="0096522E">
        <w:rPr>
          <w:rFonts w:ascii="Arial" w:hAnsi="Arial" w:cs="Arial"/>
          <w:sz w:val="18"/>
          <w:szCs w:val="18"/>
        </w:rPr>
        <w:t xml:space="preserve">Nr 54 </w:t>
      </w:r>
      <w:r w:rsidR="0096522E" w:rsidRPr="006120EA">
        <w:rPr>
          <w:rFonts w:ascii="Arial" w:hAnsi="Arial" w:cs="Arial"/>
          <w:sz w:val="18"/>
          <w:szCs w:val="18"/>
        </w:rPr>
        <w:t xml:space="preserve">poz. </w:t>
      </w:r>
      <w:r w:rsidR="0096522E">
        <w:rPr>
          <w:rFonts w:ascii="Arial" w:hAnsi="Arial" w:cs="Arial"/>
          <w:sz w:val="18"/>
          <w:szCs w:val="18"/>
        </w:rPr>
        <w:t>535 z późn. zm.</w:t>
      </w:r>
      <w:r w:rsidR="0096522E" w:rsidRPr="006120EA">
        <w:rPr>
          <w:rFonts w:ascii="Arial" w:hAnsi="Arial" w:cs="Arial"/>
          <w:sz w:val="18"/>
          <w:szCs w:val="18"/>
        </w:rPr>
        <w:t>),</w:t>
      </w:r>
      <w:r w:rsidR="0096522E">
        <w:rPr>
          <w:rFonts w:ascii="Arial" w:hAnsi="Arial" w:cs="Arial"/>
          <w:sz w:val="18"/>
          <w:szCs w:val="18"/>
        </w:rPr>
        <w:t xml:space="preserve"> </w:t>
      </w:r>
      <w:r w:rsidRPr="00357BB8">
        <w:rPr>
          <w:rFonts w:ascii="Arial" w:eastAsia="Arial" w:hAnsi="Arial" w:cs="Arial"/>
          <w:bCs/>
          <w:sz w:val="18"/>
          <w:szCs w:val="18"/>
        </w:rPr>
        <w:t>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(art. 225 pzp). W ofercie, o której mowa w ust. 1, wykonawca ma obowiązek:</w:t>
      </w:r>
    </w:p>
    <w:p w14:paraId="600749F0" w14:textId="77777777" w:rsidR="00357BB8" w:rsidRPr="00357BB8"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12AC585A" w14:textId="77777777" w:rsidR="00473EC5"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78C6383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676715FA" w14:textId="77777777" w:rsidR="006E075B" w:rsidRPr="006E075B" w:rsidRDefault="006E075B" w:rsidP="00634403">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bookmarkStart w:id="7" w:name="bookmark40"/>
      <w:bookmarkStart w:id="8" w:name="bookmark41"/>
      <w:r w:rsidRPr="006E075B">
        <w:rPr>
          <w:rFonts w:ascii="Arial" w:eastAsia="Arial" w:hAnsi="Arial" w:cs="Arial"/>
          <w:b/>
          <w:bCs/>
          <w:color w:val="000000"/>
          <w:szCs w:val="20"/>
          <w:lang w:eastAsia="pl-PL" w:bidi="pl-PL"/>
        </w:rPr>
        <w:t>Wymagania dotyczące wadium.</w:t>
      </w:r>
      <w:bookmarkEnd w:id="7"/>
      <w:bookmarkEnd w:id="8"/>
    </w:p>
    <w:p w14:paraId="78C31805"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
          <w:bCs/>
          <w:color w:val="000000"/>
          <w:sz w:val="18"/>
          <w:szCs w:val="18"/>
          <w:lang w:eastAsia="pl-PL" w:bidi="pl-PL"/>
        </w:rPr>
        <w:t>Oferta winna być zabezpieczona wadium w wysokości:</w:t>
      </w:r>
    </w:p>
    <w:p w14:paraId="6F7D6FD9" w14:textId="74DFF6B5" w:rsidR="006E075B" w:rsidRPr="006E075B" w:rsidRDefault="00206548" w:rsidP="006E075B">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xml:space="preserve">  </w:t>
      </w:r>
      <w:r w:rsidR="00021674">
        <w:rPr>
          <w:rFonts w:ascii="Arial" w:eastAsia="Arial" w:hAnsi="Arial" w:cs="Arial"/>
          <w:b/>
          <w:bCs/>
          <w:color w:val="000000"/>
          <w:sz w:val="18"/>
          <w:szCs w:val="18"/>
          <w:lang w:eastAsia="pl-PL" w:bidi="pl-PL"/>
        </w:rPr>
        <w:t>10.</w:t>
      </w:r>
      <w:r>
        <w:rPr>
          <w:rFonts w:ascii="Arial" w:eastAsia="Arial" w:hAnsi="Arial" w:cs="Arial"/>
          <w:b/>
          <w:bCs/>
          <w:color w:val="000000"/>
          <w:sz w:val="18"/>
          <w:szCs w:val="18"/>
          <w:lang w:eastAsia="pl-PL" w:bidi="pl-PL"/>
        </w:rPr>
        <w:t>000</w:t>
      </w:r>
      <w:r w:rsidR="006E075B" w:rsidRPr="006E075B">
        <w:rPr>
          <w:rFonts w:ascii="Arial" w:eastAsia="Arial" w:hAnsi="Arial" w:cs="Arial"/>
          <w:b/>
          <w:bCs/>
          <w:color w:val="000000"/>
          <w:sz w:val="18"/>
          <w:szCs w:val="18"/>
          <w:lang w:eastAsia="pl-PL" w:bidi="pl-PL"/>
        </w:rPr>
        <w:t xml:space="preserve">,00 zł </w:t>
      </w:r>
      <w:r w:rsidR="00506B5F">
        <w:rPr>
          <w:rFonts w:ascii="Arial" w:eastAsia="Arial" w:hAnsi="Arial" w:cs="Arial"/>
          <w:color w:val="000000"/>
          <w:sz w:val="18"/>
          <w:szCs w:val="18"/>
          <w:lang w:eastAsia="pl-PL" w:bidi="pl-PL"/>
        </w:rPr>
        <w:t xml:space="preserve">(słownie: </w:t>
      </w:r>
      <w:r w:rsidR="00520F93">
        <w:rPr>
          <w:rFonts w:ascii="Arial" w:eastAsia="Arial" w:hAnsi="Arial" w:cs="Arial"/>
          <w:color w:val="000000"/>
          <w:sz w:val="18"/>
          <w:szCs w:val="18"/>
          <w:lang w:eastAsia="pl-PL" w:bidi="pl-PL"/>
        </w:rPr>
        <w:t xml:space="preserve"> </w:t>
      </w:r>
      <w:r w:rsidR="00021674">
        <w:rPr>
          <w:rFonts w:ascii="Arial" w:eastAsia="Arial" w:hAnsi="Arial" w:cs="Arial"/>
          <w:color w:val="000000"/>
          <w:sz w:val="18"/>
          <w:szCs w:val="18"/>
          <w:lang w:eastAsia="pl-PL" w:bidi="pl-PL"/>
        </w:rPr>
        <w:t>dziesięć tysięcy</w:t>
      </w:r>
      <w:r w:rsidR="006E075B" w:rsidRPr="006E075B">
        <w:rPr>
          <w:rFonts w:ascii="Arial" w:eastAsia="Arial" w:hAnsi="Arial" w:cs="Arial"/>
          <w:color w:val="000000"/>
          <w:sz w:val="18"/>
          <w:szCs w:val="18"/>
          <w:lang w:eastAsia="pl-PL" w:bidi="pl-PL"/>
        </w:rPr>
        <w:t xml:space="preserve"> złotych, 00/100),</w:t>
      </w:r>
    </w:p>
    <w:p w14:paraId="3A38D7BC"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31B92389" w14:textId="77777777" w:rsidR="006E075B" w:rsidRPr="006E075B" w:rsidRDefault="006E075B" w:rsidP="008519AB">
      <w:pPr>
        <w:widowControl w:val="0"/>
        <w:numPr>
          <w:ilvl w:val="0"/>
          <w:numId w:val="9"/>
        </w:numPr>
        <w:tabs>
          <w:tab w:val="left" w:pos="736"/>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pieniądzu, na rachunek Zamawiającego</w:t>
      </w:r>
      <w:r w:rsidR="00EA25FF">
        <w:rPr>
          <w:rFonts w:ascii="Arial" w:eastAsia="Arial" w:hAnsi="Arial" w:cs="Arial"/>
          <w:color w:val="000000"/>
          <w:sz w:val="18"/>
          <w:szCs w:val="18"/>
          <w:lang w:eastAsia="pl-PL" w:bidi="pl-PL"/>
        </w:rPr>
        <w:t xml:space="preserve"> nr</w:t>
      </w:r>
      <w:r w:rsidRPr="006E075B">
        <w:rPr>
          <w:rFonts w:ascii="Arial" w:eastAsia="Arial" w:hAnsi="Arial" w:cs="Arial"/>
          <w:color w:val="000000"/>
          <w:sz w:val="18"/>
          <w:szCs w:val="18"/>
          <w:lang w:eastAsia="pl-PL" w:bidi="pl-PL"/>
        </w:rPr>
        <w:t>:</w:t>
      </w:r>
    </w:p>
    <w:p w14:paraId="26950940" w14:textId="77777777" w:rsidR="00EA25FF" w:rsidRPr="00EA25FF" w:rsidRDefault="00EA25FF" w:rsidP="00EA25FF">
      <w:pPr>
        <w:widowControl w:val="0"/>
        <w:tabs>
          <w:tab w:val="left" w:pos="749"/>
        </w:tabs>
        <w:spacing w:after="0" w:line="276" w:lineRule="auto"/>
        <w:ind w:left="760"/>
        <w:rPr>
          <w:rFonts w:ascii="Arial" w:eastAsia="Arial" w:hAnsi="Arial" w:cs="Arial"/>
          <w:color w:val="000000"/>
          <w:sz w:val="18"/>
          <w:szCs w:val="18"/>
          <w:lang w:eastAsia="pl-PL" w:bidi="pl-PL"/>
        </w:rPr>
      </w:pPr>
      <w:r w:rsidRPr="00EA25FF">
        <w:rPr>
          <w:rFonts w:ascii="Arial" w:eastAsia="Arial" w:hAnsi="Arial" w:cs="Arial"/>
          <w:b/>
          <w:bCs/>
          <w:color w:val="000000"/>
          <w:sz w:val="18"/>
          <w:szCs w:val="18"/>
          <w:lang w:eastAsia="pl-PL" w:bidi="pl-PL"/>
        </w:rPr>
        <w:t>79 8159 00</w:t>
      </w:r>
      <w:r w:rsidR="006250CD">
        <w:rPr>
          <w:rFonts w:ascii="Arial" w:eastAsia="Arial" w:hAnsi="Arial" w:cs="Arial"/>
          <w:b/>
          <w:bCs/>
          <w:color w:val="000000"/>
          <w:sz w:val="18"/>
          <w:szCs w:val="18"/>
          <w:lang w:eastAsia="pl-PL" w:bidi="pl-PL"/>
        </w:rPr>
        <w:t>0</w:t>
      </w:r>
      <w:r w:rsidRPr="00EA25FF">
        <w:rPr>
          <w:rFonts w:ascii="Arial" w:eastAsia="Arial" w:hAnsi="Arial" w:cs="Arial"/>
          <w:b/>
          <w:bCs/>
          <w:color w:val="000000"/>
          <w:sz w:val="18"/>
          <w:szCs w:val="18"/>
          <w:lang w:eastAsia="pl-PL" w:bidi="pl-PL"/>
        </w:rPr>
        <w:t>3 2001 0000 0101 0007</w:t>
      </w:r>
    </w:p>
    <w:p w14:paraId="3E90A4DB"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4E113FC6"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06C85D15" w14:textId="12FD5B61"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sidR="005C1DC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sidR="00206548">
        <w:rPr>
          <w:rFonts w:ascii="Arial" w:eastAsia="Arial" w:hAnsi="Arial" w:cs="Arial"/>
          <w:color w:val="000000"/>
          <w:sz w:val="18"/>
          <w:szCs w:val="18"/>
          <w:lang w:eastAsia="pl-PL" w:bidi="pl-PL"/>
        </w:rPr>
        <w:t xml:space="preserve"> (Dz. U. z 1997</w:t>
      </w:r>
      <w:r w:rsidR="00206548" w:rsidRPr="006E075B">
        <w:rPr>
          <w:rFonts w:ascii="Arial" w:eastAsia="Arial" w:hAnsi="Arial" w:cs="Arial"/>
          <w:color w:val="000000"/>
          <w:sz w:val="18"/>
          <w:szCs w:val="18"/>
          <w:lang w:eastAsia="pl-PL" w:bidi="pl-PL"/>
        </w:rPr>
        <w:t xml:space="preserve"> r.</w:t>
      </w:r>
      <w:r w:rsidR="00206548">
        <w:rPr>
          <w:rFonts w:ascii="Arial" w:eastAsia="Arial" w:hAnsi="Arial" w:cs="Arial"/>
          <w:color w:val="000000"/>
          <w:sz w:val="18"/>
          <w:szCs w:val="18"/>
          <w:lang w:eastAsia="pl-PL" w:bidi="pl-PL"/>
        </w:rPr>
        <w:t xml:space="preserve"> Nr 79,</w:t>
      </w:r>
      <w:r w:rsidR="00206548" w:rsidRPr="006E075B">
        <w:rPr>
          <w:rFonts w:ascii="Arial" w:eastAsia="Arial" w:hAnsi="Arial" w:cs="Arial"/>
          <w:color w:val="000000"/>
          <w:sz w:val="18"/>
          <w:szCs w:val="18"/>
          <w:lang w:eastAsia="pl-PL" w:bidi="pl-PL"/>
        </w:rPr>
        <w:t xml:space="preserve"> poz. </w:t>
      </w:r>
      <w:r w:rsidR="00206548">
        <w:rPr>
          <w:rFonts w:ascii="Arial" w:eastAsia="Arial" w:hAnsi="Arial" w:cs="Arial"/>
          <w:color w:val="000000"/>
          <w:sz w:val="18"/>
          <w:szCs w:val="18"/>
          <w:lang w:eastAsia="pl-PL" w:bidi="pl-PL"/>
        </w:rPr>
        <w:t>484</w:t>
      </w:r>
      <w:r w:rsidR="00206548" w:rsidRPr="006E075B">
        <w:rPr>
          <w:rFonts w:ascii="Arial" w:eastAsia="Arial" w:hAnsi="Arial" w:cs="Arial"/>
          <w:color w:val="000000"/>
          <w:sz w:val="18"/>
          <w:szCs w:val="18"/>
          <w:lang w:eastAsia="pl-PL" w:bidi="pl-PL"/>
        </w:rPr>
        <w:t xml:space="preserve"> z późn. zm.)</w:t>
      </w:r>
      <w:r w:rsidR="00206548"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
    <w:p w14:paraId="4FA7B36A" w14:textId="77777777" w:rsidR="006E075B" w:rsidRPr="006E075B"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(t.j. przed upływem godziny i dnia wyznaczonego, jako ostateczny termin składania ofert).</w:t>
      </w:r>
    </w:p>
    <w:p w14:paraId="6F9AB99B" w14:textId="77777777" w:rsidR="005C1DC8"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lastRenderedPageBreak/>
        <w:t>Wadium, bez względu na sposób jego wniesienia, musi obejmować cały okres zwią</w:t>
      </w:r>
      <w:r w:rsidR="005C1DC8">
        <w:rPr>
          <w:rFonts w:ascii="Arial" w:eastAsia="Arial" w:hAnsi="Arial" w:cs="Arial"/>
          <w:bCs/>
          <w:color w:val="000000"/>
          <w:sz w:val="18"/>
          <w:szCs w:val="18"/>
          <w:lang w:eastAsia="pl-PL" w:bidi="pl-PL"/>
        </w:rPr>
        <w:t>zania ofertą.</w:t>
      </w:r>
    </w:p>
    <w:p w14:paraId="1DCF4FD2"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3535DCF8"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6E6AD9FA"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14393B64"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amawiającemu pełnej kwoty wadium w okolicznościach określonych w art. 98 Pzp.</w:t>
      </w:r>
    </w:p>
    <w:p w14:paraId="72A830A2" w14:textId="77777777" w:rsid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Okoliczności i zasady zwrotu wadium, jego przepadku oraz zasady jego zaliczenia na poczet zabezpieczenia należytego wykonania umowy określa Pzp.</w:t>
      </w:r>
    </w:p>
    <w:p w14:paraId="395EB7BB"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bookmarkStart w:id="9" w:name="bookmark43"/>
      <w:bookmarkStart w:id="10" w:name="bookmark44"/>
    </w:p>
    <w:p w14:paraId="01BB4499" w14:textId="77777777" w:rsidR="006E075B" w:rsidRDefault="006E075B"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9"/>
      <w:bookmarkEnd w:id="10"/>
    </w:p>
    <w:p w14:paraId="084355E3"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1A4290B4" w14:textId="5469BAC2" w:rsidR="00954A3C" w:rsidRPr="003B7F0D" w:rsidRDefault="00954A3C" w:rsidP="0047017A">
      <w:pPr>
        <w:widowControl w:val="0"/>
        <w:numPr>
          <w:ilvl w:val="0"/>
          <w:numId w:val="45"/>
        </w:numPr>
        <w:tabs>
          <w:tab w:val="left" w:pos="278"/>
        </w:tabs>
        <w:spacing w:after="0" w:line="276" w:lineRule="auto"/>
        <w:jc w:val="both"/>
        <w:rPr>
          <w:rFonts w:ascii="Arial" w:eastAsia="Arial" w:hAnsi="Arial" w:cs="Arial"/>
          <w:bCs/>
          <w:color w:val="000000"/>
          <w:sz w:val="18"/>
          <w:szCs w:val="18"/>
          <w:lang w:eastAsia="pl-PL" w:bidi="pl-PL"/>
        </w:rPr>
      </w:pPr>
      <w:bookmarkStart w:id="11" w:name="bookmark45"/>
      <w:bookmarkStart w:id="12" w:name="bookmark46"/>
      <w:r w:rsidRPr="003B7F0D">
        <w:rPr>
          <w:rFonts w:ascii="Arial" w:eastAsia="Arial" w:hAnsi="Arial" w:cs="Arial"/>
          <w:bCs/>
          <w:color w:val="000000"/>
          <w:sz w:val="18"/>
          <w:szCs w:val="18"/>
          <w:lang w:eastAsia="pl-PL" w:bidi="pl-PL"/>
        </w:rPr>
        <w:t>Wykonawca będzi</w:t>
      </w:r>
      <w:r w:rsidR="00382F50">
        <w:rPr>
          <w:rFonts w:ascii="Arial" w:eastAsia="Arial" w:hAnsi="Arial" w:cs="Arial"/>
          <w:bCs/>
          <w:color w:val="000000"/>
          <w:sz w:val="18"/>
          <w:szCs w:val="18"/>
          <w:lang w:eastAsia="pl-PL" w:bidi="pl-PL"/>
        </w:rPr>
        <w:t xml:space="preserve">e związany ofertą przez okres </w:t>
      </w:r>
      <w:r w:rsidR="00945C78">
        <w:rPr>
          <w:rFonts w:ascii="Arial" w:eastAsia="Arial" w:hAnsi="Arial" w:cs="Arial"/>
          <w:bCs/>
          <w:color w:val="000000"/>
          <w:sz w:val="18"/>
          <w:szCs w:val="18"/>
          <w:lang w:eastAsia="pl-PL" w:bidi="pl-PL"/>
        </w:rPr>
        <w:t>30</w:t>
      </w:r>
      <w:r w:rsidRPr="003B7F0D">
        <w:rPr>
          <w:rFonts w:ascii="Arial" w:eastAsia="Arial" w:hAnsi="Arial" w:cs="Arial"/>
          <w:bCs/>
          <w:color w:val="000000"/>
          <w:sz w:val="18"/>
          <w:szCs w:val="18"/>
          <w:lang w:eastAsia="pl-PL" w:bidi="pl-PL"/>
        </w:rPr>
        <w:t xml:space="preserve"> dni, tj. do dnia </w:t>
      </w:r>
      <w:r w:rsidR="00945C78">
        <w:rPr>
          <w:rFonts w:ascii="Arial" w:eastAsia="Arial" w:hAnsi="Arial" w:cs="Arial"/>
          <w:bCs/>
          <w:color w:val="000000"/>
          <w:sz w:val="18"/>
          <w:szCs w:val="18"/>
          <w:lang w:eastAsia="pl-PL" w:bidi="pl-PL"/>
        </w:rPr>
        <w:t>1</w:t>
      </w:r>
      <w:r w:rsidR="0013535D">
        <w:rPr>
          <w:rFonts w:ascii="Arial" w:eastAsia="Arial" w:hAnsi="Arial" w:cs="Arial"/>
          <w:bCs/>
          <w:color w:val="000000"/>
          <w:sz w:val="18"/>
          <w:szCs w:val="18"/>
          <w:lang w:eastAsia="pl-PL" w:bidi="pl-PL"/>
        </w:rPr>
        <w:t>9</w:t>
      </w:r>
      <w:r w:rsidR="00B80DD4">
        <w:rPr>
          <w:rFonts w:ascii="Arial" w:eastAsia="Arial" w:hAnsi="Arial" w:cs="Arial"/>
          <w:bCs/>
          <w:color w:val="000000"/>
          <w:sz w:val="18"/>
          <w:szCs w:val="18"/>
          <w:lang w:eastAsia="pl-PL" w:bidi="pl-PL"/>
        </w:rPr>
        <w:t>.0</w:t>
      </w:r>
      <w:r w:rsidR="00945C78">
        <w:rPr>
          <w:rFonts w:ascii="Arial" w:eastAsia="Arial" w:hAnsi="Arial" w:cs="Arial"/>
          <w:bCs/>
          <w:color w:val="000000"/>
          <w:sz w:val="18"/>
          <w:szCs w:val="18"/>
          <w:lang w:eastAsia="pl-PL" w:bidi="pl-PL"/>
        </w:rPr>
        <w:t>3</w:t>
      </w:r>
      <w:r w:rsidR="00B80DD4">
        <w:rPr>
          <w:rFonts w:ascii="Arial" w:eastAsia="Arial" w:hAnsi="Arial" w:cs="Arial"/>
          <w:bCs/>
          <w:color w:val="000000"/>
          <w:sz w:val="18"/>
          <w:szCs w:val="18"/>
          <w:lang w:eastAsia="pl-PL" w:bidi="pl-PL"/>
        </w:rPr>
        <w:t>.202</w:t>
      </w:r>
      <w:r w:rsidR="007517F6">
        <w:rPr>
          <w:rFonts w:ascii="Arial" w:eastAsia="Arial" w:hAnsi="Arial" w:cs="Arial"/>
          <w:bCs/>
          <w:color w:val="000000"/>
          <w:sz w:val="18"/>
          <w:szCs w:val="18"/>
          <w:lang w:eastAsia="pl-PL" w:bidi="pl-PL"/>
        </w:rPr>
        <w:t>6</w:t>
      </w:r>
      <w:r w:rsidR="00B80DD4">
        <w:rPr>
          <w:rFonts w:ascii="Arial" w:eastAsia="Arial" w:hAnsi="Arial" w:cs="Arial"/>
          <w:bCs/>
          <w:color w:val="000000"/>
          <w:sz w:val="18"/>
          <w:szCs w:val="18"/>
          <w:lang w:eastAsia="pl-PL" w:bidi="pl-PL"/>
        </w:rPr>
        <w:t xml:space="preserve"> r.</w:t>
      </w:r>
    </w:p>
    <w:p w14:paraId="06B60C72"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11082B73" w14:textId="77777777" w:rsidR="006E075B" w:rsidRDefault="00954A3C" w:rsidP="0047017A">
      <w:pPr>
        <w:widowControl w:val="0"/>
        <w:numPr>
          <w:ilvl w:val="0"/>
          <w:numId w:val="4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779530"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1"/>
    <w:bookmarkEnd w:id="12"/>
    <w:p w14:paraId="63A30952" w14:textId="77777777" w:rsidR="006E075B" w:rsidRDefault="00954A3C"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00A97DCD"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014BD122" w14:textId="77777777" w:rsidR="006E075B"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54A2A68C" w14:textId="50629C0F"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925ECA">
        <w:rPr>
          <w:rFonts w:ascii="Arial" w:eastAsia="Arial" w:hAnsi="Arial" w:cs="Arial"/>
          <w:bCs/>
          <w:color w:val="000000"/>
          <w:sz w:val="18"/>
          <w:szCs w:val="18"/>
          <w:lang w:eastAsia="pl-PL" w:bidi="pl-PL"/>
        </w:rPr>
        <w:t>1</w:t>
      </w:r>
      <w:r w:rsidR="0013535D">
        <w:rPr>
          <w:rFonts w:ascii="Arial" w:eastAsia="Arial" w:hAnsi="Arial" w:cs="Arial"/>
          <w:bCs/>
          <w:color w:val="000000"/>
          <w:sz w:val="18"/>
          <w:szCs w:val="18"/>
          <w:lang w:eastAsia="pl-PL" w:bidi="pl-PL"/>
        </w:rPr>
        <w:t>8</w:t>
      </w:r>
      <w:r w:rsidR="00B80DD4">
        <w:rPr>
          <w:rFonts w:ascii="Arial" w:eastAsia="Arial" w:hAnsi="Arial" w:cs="Arial"/>
          <w:bCs/>
          <w:color w:val="000000"/>
          <w:sz w:val="18"/>
          <w:szCs w:val="18"/>
          <w:lang w:eastAsia="pl-PL" w:bidi="pl-PL"/>
        </w:rPr>
        <w:t>.0</w:t>
      </w:r>
      <w:r w:rsidR="005E4810">
        <w:rPr>
          <w:rFonts w:ascii="Arial" w:eastAsia="Arial" w:hAnsi="Arial" w:cs="Arial"/>
          <w:bCs/>
          <w:color w:val="000000"/>
          <w:sz w:val="18"/>
          <w:szCs w:val="18"/>
          <w:lang w:eastAsia="pl-PL" w:bidi="pl-PL"/>
        </w:rPr>
        <w:t>2</w:t>
      </w:r>
      <w:r w:rsidR="00B80DD4">
        <w:rPr>
          <w:rFonts w:ascii="Arial" w:eastAsia="Arial" w:hAnsi="Arial" w:cs="Arial"/>
          <w:bCs/>
          <w:color w:val="000000"/>
          <w:sz w:val="18"/>
          <w:szCs w:val="18"/>
          <w:lang w:eastAsia="pl-PL" w:bidi="pl-PL"/>
        </w:rPr>
        <w:t>.202</w:t>
      </w:r>
      <w:r w:rsidR="005E4810">
        <w:rPr>
          <w:rFonts w:ascii="Arial" w:eastAsia="Arial" w:hAnsi="Arial" w:cs="Arial"/>
          <w:bCs/>
          <w:color w:val="000000"/>
          <w:sz w:val="18"/>
          <w:szCs w:val="18"/>
          <w:lang w:eastAsia="pl-PL" w:bidi="pl-PL"/>
        </w:rPr>
        <w:t>6</w:t>
      </w:r>
      <w:r w:rsidR="00B80DD4">
        <w:rPr>
          <w:rFonts w:ascii="Arial" w:eastAsia="Arial" w:hAnsi="Arial" w:cs="Arial"/>
          <w:bCs/>
          <w:color w:val="000000"/>
          <w:sz w:val="18"/>
          <w:szCs w:val="18"/>
          <w:lang w:eastAsia="pl-PL" w:bidi="pl-PL"/>
        </w:rPr>
        <w:t>.</w:t>
      </w:r>
      <w:r w:rsidRPr="00714DF5">
        <w:rPr>
          <w:rFonts w:ascii="Arial" w:eastAsia="Arial" w:hAnsi="Arial" w:cs="Arial"/>
          <w:bCs/>
          <w:color w:val="000000"/>
          <w:sz w:val="18"/>
          <w:szCs w:val="18"/>
          <w:lang w:eastAsia="pl-PL" w:bidi="pl-PL"/>
        </w:rPr>
        <w:t>r. do godz. 1</w:t>
      </w:r>
      <w:r>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7EDC19BD" w14:textId="77777777" w:rsidR="00CC57C5" w:rsidRPr="00714DF5" w:rsidRDefault="00CC57C5" w:rsidP="00CC57C5">
      <w:pPr>
        <w:widowControl w:val="0"/>
        <w:numPr>
          <w:ilvl w:val="0"/>
          <w:numId w:val="46"/>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Pr>
          <w:rFonts w:ascii="Arial" w:eastAsia="Arial" w:hAnsi="Arial" w:cs="Arial"/>
          <w:bCs/>
          <w:color w:val="000000"/>
          <w:sz w:val="18"/>
          <w:szCs w:val="18"/>
          <w:lang w:eastAsia="pl-PL" w:bidi="pl-PL"/>
        </w:rPr>
        <w:t xml:space="preserve">dostępnym na stronie </w:t>
      </w:r>
      <w:r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5CD46730" w14:textId="2972AE94"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Otwarcie ofert nastąpi w dniu</w:t>
      </w:r>
      <w:r w:rsidR="00B80DD4">
        <w:rPr>
          <w:rFonts w:ascii="Arial" w:eastAsia="Arial" w:hAnsi="Arial" w:cs="Arial"/>
          <w:bCs/>
          <w:color w:val="000000"/>
          <w:sz w:val="18"/>
          <w:szCs w:val="18"/>
          <w:lang w:eastAsia="pl-PL" w:bidi="pl-PL"/>
        </w:rPr>
        <w:t xml:space="preserve"> </w:t>
      </w:r>
      <w:r w:rsidR="005E4810">
        <w:rPr>
          <w:rFonts w:ascii="Arial" w:eastAsia="Arial" w:hAnsi="Arial" w:cs="Arial"/>
          <w:bCs/>
          <w:color w:val="000000"/>
          <w:sz w:val="18"/>
          <w:szCs w:val="18"/>
          <w:lang w:eastAsia="pl-PL" w:bidi="pl-PL"/>
        </w:rPr>
        <w:t>1</w:t>
      </w:r>
      <w:r w:rsidR="002C31AF">
        <w:rPr>
          <w:rFonts w:ascii="Arial" w:eastAsia="Arial" w:hAnsi="Arial" w:cs="Arial"/>
          <w:bCs/>
          <w:color w:val="000000"/>
          <w:sz w:val="18"/>
          <w:szCs w:val="18"/>
          <w:lang w:eastAsia="pl-PL" w:bidi="pl-PL"/>
        </w:rPr>
        <w:t>8</w:t>
      </w:r>
      <w:r w:rsidR="00B80DD4">
        <w:rPr>
          <w:rFonts w:ascii="Arial" w:eastAsia="Arial" w:hAnsi="Arial" w:cs="Arial"/>
          <w:bCs/>
          <w:color w:val="000000"/>
          <w:sz w:val="18"/>
          <w:szCs w:val="18"/>
          <w:lang w:eastAsia="pl-PL" w:bidi="pl-PL"/>
        </w:rPr>
        <w:t>.0</w:t>
      </w:r>
      <w:r w:rsidR="005E4810">
        <w:rPr>
          <w:rFonts w:ascii="Arial" w:eastAsia="Arial" w:hAnsi="Arial" w:cs="Arial"/>
          <w:bCs/>
          <w:color w:val="000000"/>
          <w:sz w:val="18"/>
          <w:szCs w:val="18"/>
          <w:lang w:eastAsia="pl-PL" w:bidi="pl-PL"/>
        </w:rPr>
        <w:t>2</w:t>
      </w:r>
      <w:r w:rsidR="00B80DD4">
        <w:rPr>
          <w:rFonts w:ascii="Arial" w:eastAsia="Arial" w:hAnsi="Arial" w:cs="Arial"/>
          <w:bCs/>
          <w:color w:val="000000"/>
          <w:sz w:val="18"/>
          <w:szCs w:val="18"/>
          <w:lang w:eastAsia="pl-PL" w:bidi="pl-PL"/>
        </w:rPr>
        <w:t>.202</w:t>
      </w:r>
      <w:r w:rsidR="005E4810">
        <w:rPr>
          <w:rFonts w:ascii="Arial" w:eastAsia="Arial" w:hAnsi="Arial" w:cs="Arial"/>
          <w:bCs/>
          <w:color w:val="000000"/>
          <w:sz w:val="18"/>
          <w:szCs w:val="18"/>
          <w:lang w:eastAsia="pl-PL" w:bidi="pl-PL"/>
        </w:rPr>
        <w:t>6</w:t>
      </w:r>
      <w:r w:rsidR="00B80DD4">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Pr>
          <w:rFonts w:ascii="Arial" w:eastAsia="Arial" w:hAnsi="Arial" w:cs="Arial"/>
          <w:bCs/>
          <w:color w:val="000000"/>
          <w:sz w:val="18"/>
          <w:szCs w:val="18"/>
          <w:lang w:eastAsia="pl-PL" w:bidi="pl-PL"/>
        </w:rPr>
        <w:t>3.0</w:t>
      </w:r>
      <w:r w:rsidRPr="00714DF5">
        <w:rPr>
          <w:rFonts w:ascii="Arial" w:eastAsia="Arial" w:hAnsi="Arial" w:cs="Arial"/>
          <w:bCs/>
          <w:color w:val="000000"/>
          <w:sz w:val="18"/>
          <w:szCs w:val="18"/>
          <w:lang w:eastAsia="pl-PL" w:bidi="pl-PL"/>
        </w:rPr>
        <w:t xml:space="preserve">0 w siedzibie Zamawiającego – Urząd Gminy </w:t>
      </w:r>
      <w:r>
        <w:rPr>
          <w:rFonts w:ascii="Arial" w:eastAsia="Arial" w:hAnsi="Arial" w:cs="Arial"/>
          <w:bCs/>
          <w:color w:val="000000"/>
          <w:sz w:val="18"/>
          <w:szCs w:val="18"/>
          <w:lang w:eastAsia="pl-PL" w:bidi="pl-PL"/>
        </w:rPr>
        <w:t>Strzelno</w:t>
      </w:r>
      <w:r w:rsidRPr="00714DF5">
        <w:rPr>
          <w:rFonts w:ascii="Arial" w:eastAsia="Arial" w:hAnsi="Arial" w:cs="Arial"/>
          <w:bCs/>
          <w:color w:val="000000"/>
          <w:sz w:val="18"/>
          <w:szCs w:val="18"/>
          <w:lang w:eastAsia="pl-PL" w:bidi="pl-PL"/>
        </w:rPr>
        <w:t xml:space="preserve">. </w:t>
      </w:r>
    </w:p>
    <w:p w14:paraId="5B877C45"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77B7491E"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4D7CECDF" w14:textId="77777777" w:rsidR="00954A3C" w:rsidRPr="00E57EC0"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4C981348" w14:textId="77777777" w:rsidR="00954A3C"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01289D0F"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E1DEB25" w14:textId="77777777" w:rsidR="00E57EC0" w:rsidRDefault="00E57EC0"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2CD2A1B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793B6F3" w14:textId="77777777" w:rsidR="00842B77" w:rsidRPr="00842B77" w:rsidRDefault="00842B77" w:rsidP="008519AB">
      <w:pPr>
        <w:widowControl w:val="0"/>
        <w:numPr>
          <w:ilvl w:val="0"/>
          <w:numId w:val="10"/>
        </w:numPr>
        <w:tabs>
          <w:tab w:val="left" w:pos="750"/>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oferta zawierająca najkorzystniejszy bilans punktów w kryteriach:</w:t>
      </w:r>
    </w:p>
    <w:p w14:paraId="68DE5DF5" w14:textId="77777777" w:rsidR="00842B77" w:rsidRPr="00842B77" w:rsidRDefault="00842B77" w:rsidP="00842B77">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842B77" w:rsidRPr="00842B77" w14:paraId="21297993" w14:textId="77777777" w:rsidTr="0046269A">
        <w:trPr>
          <w:trHeight w:val="263"/>
          <w:jc w:val="center"/>
        </w:trPr>
        <w:tc>
          <w:tcPr>
            <w:tcW w:w="707" w:type="dxa"/>
            <w:vAlign w:val="center"/>
          </w:tcPr>
          <w:p w14:paraId="35C761C0"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3CFDC78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6EDCA2DE"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2160FF2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842B77" w:rsidRPr="00842B77" w14:paraId="3758AA33" w14:textId="77777777" w:rsidTr="0046269A">
        <w:trPr>
          <w:trHeight w:val="135"/>
          <w:jc w:val="center"/>
        </w:trPr>
        <w:tc>
          <w:tcPr>
            <w:tcW w:w="707" w:type="dxa"/>
            <w:vAlign w:val="center"/>
          </w:tcPr>
          <w:p w14:paraId="4F29C049"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0FC2A01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84579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48210F66"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842B77" w:rsidRPr="00842B77" w14:paraId="5359B9A7" w14:textId="77777777" w:rsidTr="0046269A">
        <w:trPr>
          <w:trHeight w:val="213"/>
          <w:jc w:val="center"/>
        </w:trPr>
        <w:tc>
          <w:tcPr>
            <w:tcW w:w="707" w:type="dxa"/>
            <w:vAlign w:val="center"/>
          </w:tcPr>
          <w:p w14:paraId="5F8640D0" w14:textId="77777777" w:rsidR="00842B77" w:rsidRPr="00842B77" w:rsidRDefault="00760ADE"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00842B77" w:rsidRPr="00842B77">
              <w:rPr>
                <w:rFonts w:ascii="Arial" w:eastAsia="Courier New" w:hAnsi="Arial" w:cs="Arial"/>
                <w:bCs/>
                <w:color w:val="000000"/>
                <w:sz w:val="16"/>
                <w:szCs w:val="16"/>
                <w:lang w:eastAsia="pl-PL"/>
              </w:rPr>
              <w:t>)</w:t>
            </w:r>
          </w:p>
        </w:tc>
        <w:tc>
          <w:tcPr>
            <w:tcW w:w="3832" w:type="dxa"/>
            <w:vAlign w:val="center"/>
          </w:tcPr>
          <w:p w14:paraId="3C71670B" w14:textId="6048E2D6" w:rsidR="00842B77" w:rsidRPr="00842B77" w:rsidRDefault="00842B77" w:rsidP="000C187F">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przedłużenia gwarancji i rękojmi (G)</w:t>
            </w:r>
          </w:p>
        </w:tc>
        <w:tc>
          <w:tcPr>
            <w:tcW w:w="1100" w:type="dxa"/>
            <w:vAlign w:val="center"/>
          </w:tcPr>
          <w:p w14:paraId="658AF805"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1F59CEA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842B77" w:rsidRPr="00842B77" w14:paraId="1D2E84A8" w14:textId="77777777" w:rsidTr="0046269A">
        <w:trPr>
          <w:trHeight w:val="75"/>
          <w:jc w:val="center"/>
        </w:trPr>
        <w:tc>
          <w:tcPr>
            <w:tcW w:w="4539" w:type="dxa"/>
            <w:gridSpan w:val="2"/>
            <w:vAlign w:val="center"/>
          </w:tcPr>
          <w:p w14:paraId="3434257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4F8E325A"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1CA3F255" w14:textId="77777777" w:rsidR="00842B77" w:rsidRPr="00842B77" w:rsidRDefault="00842B77" w:rsidP="00842B77">
      <w:pPr>
        <w:widowControl w:val="0"/>
        <w:tabs>
          <w:tab w:val="left" w:pos="764"/>
        </w:tabs>
        <w:spacing w:after="0" w:line="276" w:lineRule="auto"/>
        <w:ind w:left="740"/>
        <w:rPr>
          <w:rFonts w:ascii="Arial" w:eastAsia="Arial" w:hAnsi="Arial" w:cs="Arial"/>
          <w:color w:val="000000"/>
          <w:sz w:val="18"/>
          <w:szCs w:val="18"/>
          <w:lang w:eastAsia="pl-PL" w:bidi="pl-PL"/>
        </w:rPr>
      </w:pPr>
    </w:p>
    <w:p w14:paraId="58945D6D" w14:textId="77777777" w:rsidR="00842B77" w:rsidRPr="00842B77" w:rsidRDefault="00842B77" w:rsidP="008519AB">
      <w:pPr>
        <w:widowControl w:val="0"/>
        <w:numPr>
          <w:ilvl w:val="0"/>
          <w:numId w:val="10"/>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4ED1016D" w14:textId="77777777" w:rsidR="00842B77" w:rsidRPr="00842B77" w:rsidRDefault="00842B77" w:rsidP="008519AB">
      <w:pPr>
        <w:widowControl w:val="0"/>
        <w:numPr>
          <w:ilvl w:val="0"/>
          <w:numId w:val="11"/>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4330A2D7"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3BE3EFB1" w14:textId="77777777" w:rsidR="00842B77" w:rsidRPr="00842B77" w:rsidRDefault="00842B77" w:rsidP="00842B77">
      <w:pPr>
        <w:widowControl w:val="0"/>
        <w:spacing w:after="0" w:line="276" w:lineRule="auto"/>
        <w:ind w:left="1134"/>
        <w:rPr>
          <w:rFonts w:ascii="Arial" w:eastAsia="Arial" w:hAnsi="Arial" w:cs="Arial"/>
          <w:color w:val="000000"/>
          <w:sz w:val="18"/>
          <w:szCs w:val="18"/>
          <w:lang w:eastAsia="pl-PL" w:bidi="pl-PL"/>
        </w:rPr>
      </w:pPr>
    </w:p>
    <w:p w14:paraId="326F2E1F"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Cpkt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sidR="00760ADE">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6E49266A" w14:textId="77777777" w:rsidR="00842B77" w:rsidRPr="00842B77" w:rsidRDefault="00842B77" w:rsidP="00842B77">
      <w:pPr>
        <w:widowControl w:val="0"/>
        <w:spacing w:after="0" w:line="276" w:lineRule="auto"/>
        <w:ind w:left="1134"/>
        <w:jc w:val="both"/>
        <w:rPr>
          <w:rFonts w:ascii="Arial" w:eastAsia="Arial" w:hAnsi="Arial" w:cs="Arial"/>
          <w:b/>
          <w:bCs/>
          <w:color w:val="000000"/>
          <w:sz w:val="18"/>
          <w:szCs w:val="18"/>
          <w:lang w:eastAsia="pl-PL" w:bidi="pl-PL"/>
        </w:rPr>
      </w:pPr>
    </w:p>
    <w:p w14:paraId="07539178"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Cpkt </w:t>
      </w:r>
      <w:r w:rsidRPr="00842B77">
        <w:rPr>
          <w:rFonts w:ascii="Arial" w:eastAsia="Arial" w:hAnsi="Arial" w:cs="Arial"/>
          <w:color w:val="000000"/>
          <w:sz w:val="18"/>
          <w:szCs w:val="18"/>
          <w:lang w:eastAsia="pl-PL" w:bidi="pl-PL"/>
        </w:rPr>
        <w:t>- liczba punktów za kryterium „cena”</w:t>
      </w:r>
    </w:p>
    <w:p w14:paraId="2C005DDF" w14:textId="7878ECB5"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r w:rsidR="000C187F">
        <w:rPr>
          <w:rFonts w:ascii="Arial" w:eastAsia="Arial" w:hAnsi="Arial" w:cs="Arial"/>
          <w:b/>
          <w:bCs/>
          <w:color w:val="000000"/>
          <w:sz w:val="18"/>
          <w:szCs w:val="18"/>
          <w:lang w:eastAsia="pl-PL" w:bidi="pl-PL"/>
        </w:rPr>
        <w:t>.</w:t>
      </w:r>
    </w:p>
    <w:p w14:paraId="251DED1C"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
    <w:p w14:paraId="081E0E63" w14:textId="1E9E60AC" w:rsidR="00842B77" w:rsidRPr="00842B77" w:rsidRDefault="00842B77" w:rsidP="008519AB">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lastRenderedPageBreak/>
        <w:t>Zasady przyznawania punktów w kryterium „Okres przedłużenia gwarancji i rękojmi</w:t>
      </w:r>
      <w:r w:rsidR="000C187F">
        <w:rPr>
          <w:rFonts w:ascii="Arial" w:eastAsia="Arial" w:hAnsi="Arial" w:cs="Arial"/>
          <w:color w:val="000000"/>
          <w:sz w:val="18"/>
          <w:szCs w:val="18"/>
          <w:u w:val="single"/>
          <w:lang w:eastAsia="pl-PL" w:bidi="pl-PL"/>
        </w:rPr>
        <w:t>”</w:t>
      </w:r>
      <w:r w:rsidRPr="00842B77">
        <w:rPr>
          <w:rFonts w:ascii="Arial" w:eastAsia="Arial" w:hAnsi="Arial" w:cs="Arial"/>
          <w:bCs/>
          <w:color w:val="000000"/>
          <w:sz w:val="18"/>
          <w:szCs w:val="18"/>
          <w:u w:val="single"/>
          <w:lang w:eastAsia="pl-PL" w:bidi="pl-PL"/>
        </w:rPr>
        <w:t xml:space="preserve"> (G)</w:t>
      </w:r>
    </w:p>
    <w:p w14:paraId="041A9CD2" w14:textId="77777777" w:rsidR="00842B77" w:rsidRPr="00842B77" w:rsidRDefault="00842B77" w:rsidP="00842B77">
      <w:pPr>
        <w:widowControl w:val="0"/>
        <w:spacing w:after="0" w:line="276" w:lineRule="auto"/>
        <w:ind w:left="740"/>
        <w:jc w:val="both"/>
        <w:rPr>
          <w:rFonts w:ascii="Arial" w:eastAsia="Arial" w:hAnsi="Arial" w:cs="Arial"/>
          <w:b/>
          <w:bCs/>
          <w:color w:val="000000"/>
          <w:sz w:val="18"/>
          <w:szCs w:val="18"/>
          <w:lang w:eastAsia="pl-PL" w:bidi="pl-PL"/>
        </w:rPr>
      </w:pPr>
    </w:p>
    <w:p w14:paraId="0BFEE841" w14:textId="77777777" w:rsidR="00842B77" w:rsidRPr="00842B77" w:rsidRDefault="00842B77" w:rsidP="00842B77">
      <w:pPr>
        <w:widowControl w:val="0"/>
        <w:spacing w:after="0" w:line="276" w:lineRule="auto"/>
        <w:ind w:left="993"/>
        <w:jc w:val="both"/>
        <w:rPr>
          <w:rFonts w:ascii="Arial" w:eastAsia="Arial" w:hAnsi="Arial" w:cs="Arial"/>
          <w:b/>
          <w:bCs/>
          <w:color w:val="000000"/>
          <w:sz w:val="18"/>
          <w:szCs w:val="18"/>
          <w:lang w:eastAsia="pl-PL" w:bidi="pl-PL"/>
        </w:rPr>
      </w:pPr>
    </w:p>
    <w:p w14:paraId="4D20AF6C" w14:textId="3CEF65A6" w:rsidR="00353362" w:rsidRPr="00A63C62" w:rsidRDefault="00353362" w:rsidP="00353362">
      <w:pPr>
        <w:widowControl w:val="0"/>
        <w:spacing w:after="0" w:line="276" w:lineRule="auto"/>
        <w:ind w:left="993"/>
        <w:jc w:val="both"/>
        <w:rPr>
          <w:rFonts w:ascii="Arial" w:eastAsia="Arial" w:hAnsi="Arial" w:cs="Arial"/>
          <w:bCs/>
          <w:color w:val="000000"/>
          <w:sz w:val="18"/>
          <w:szCs w:val="18"/>
          <w:lang w:eastAsia="pl-PL" w:bidi="pl-PL"/>
        </w:rPr>
      </w:pPr>
      <w:r w:rsidRPr="00A63C62">
        <w:rPr>
          <w:rFonts w:ascii="Arial" w:eastAsia="Arial" w:hAnsi="Arial" w:cs="Arial"/>
          <w:bCs/>
          <w:color w:val="000000"/>
          <w:sz w:val="18"/>
          <w:szCs w:val="18"/>
          <w:lang w:eastAsia="pl-PL" w:bidi="pl-PL"/>
        </w:rPr>
        <w:t>Gpkt - liczba punktów za kryterium „Okres przedłużenia gwarancji i rękojmi</w:t>
      </w:r>
      <w:r w:rsidR="000C187F" w:rsidRPr="00A63C62">
        <w:rPr>
          <w:rFonts w:ascii="Arial" w:eastAsia="Arial" w:hAnsi="Arial" w:cs="Arial"/>
          <w:bCs/>
          <w:color w:val="000000"/>
          <w:sz w:val="18"/>
          <w:szCs w:val="18"/>
          <w:lang w:eastAsia="pl-PL" w:bidi="pl-PL"/>
        </w:rPr>
        <w:t>”</w:t>
      </w:r>
    </w:p>
    <w:p w14:paraId="79F6A9B5"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6D97F0A"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60EB66E4"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gwarancji i rękojmi wynoszącego </w:t>
      </w:r>
      <w:r w:rsidR="00F122FD">
        <w:rPr>
          <w:rFonts w:ascii="Arial" w:eastAsia="Arial" w:hAnsi="Arial" w:cs="Arial"/>
          <w:b/>
          <w:bCs/>
          <w:color w:val="000000"/>
          <w:sz w:val="18"/>
          <w:szCs w:val="18"/>
          <w:lang w:eastAsia="pl-PL" w:bidi="pl-PL"/>
        </w:rPr>
        <w:t>36</w:t>
      </w:r>
      <w:r>
        <w:rPr>
          <w:rFonts w:ascii="Arial" w:eastAsia="Arial" w:hAnsi="Arial" w:cs="Arial"/>
          <w:b/>
          <w:bCs/>
          <w:color w:val="000000"/>
          <w:sz w:val="18"/>
          <w:szCs w:val="18"/>
          <w:lang w:eastAsia="pl-PL" w:bidi="pl-PL"/>
        </w:rPr>
        <w:t xml:space="preserve"> miesięcy. </w:t>
      </w:r>
    </w:p>
    <w:p w14:paraId="41D724E0"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W ramach kryterium oceny ofert Wykonawcy mogą zaoferować przedłużenie okresu gwarancji i rękojmi w stosunku do wymagalnego przez Zamawiającego, minimalnego okresu. </w:t>
      </w:r>
    </w:p>
    <w:p w14:paraId="75AE7C5D"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41E5F79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353362" w14:paraId="17795395" w14:textId="77777777" w:rsidTr="003874C1">
        <w:trPr>
          <w:jc w:val="center"/>
        </w:trPr>
        <w:tc>
          <w:tcPr>
            <w:tcW w:w="3857" w:type="dxa"/>
            <w:shd w:val="pct10" w:color="auto" w:fill="auto"/>
          </w:tcPr>
          <w:p w14:paraId="2E575237"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i rękojmi:</w:t>
            </w:r>
          </w:p>
        </w:tc>
        <w:tc>
          <w:tcPr>
            <w:tcW w:w="1529" w:type="dxa"/>
            <w:shd w:val="pct10" w:color="auto" w:fill="auto"/>
          </w:tcPr>
          <w:p w14:paraId="66F9C7F8"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353362" w14:paraId="20AEEAD8" w14:textId="77777777" w:rsidTr="003874C1">
        <w:trPr>
          <w:jc w:val="center"/>
        </w:trPr>
        <w:tc>
          <w:tcPr>
            <w:tcW w:w="3857" w:type="dxa"/>
          </w:tcPr>
          <w:p w14:paraId="2488307B"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6 miesięcy</w:t>
            </w:r>
          </w:p>
        </w:tc>
        <w:tc>
          <w:tcPr>
            <w:tcW w:w="1529" w:type="dxa"/>
          </w:tcPr>
          <w:p w14:paraId="17B89EC0"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10 pkt.</w:t>
            </w:r>
          </w:p>
        </w:tc>
      </w:tr>
      <w:tr w:rsidR="00353362" w14:paraId="4BFF7729" w14:textId="77777777" w:rsidTr="003874C1">
        <w:trPr>
          <w:jc w:val="center"/>
        </w:trPr>
        <w:tc>
          <w:tcPr>
            <w:tcW w:w="3857" w:type="dxa"/>
          </w:tcPr>
          <w:p w14:paraId="717411B2"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12 miesięcy</w:t>
            </w:r>
          </w:p>
        </w:tc>
        <w:tc>
          <w:tcPr>
            <w:tcW w:w="1529" w:type="dxa"/>
          </w:tcPr>
          <w:p w14:paraId="0CD7C078" w14:textId="3652C3CE"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00353362" w:rsidRPr="007201CB">
              <w:rPr>
                <w:rFonts w:ascii="Arial" w:eastAsia="Arial" w:hAnsi="Arial" w:cs="Arial"/>
                <w:bCs/>
                <w:color w:val="000000"/>
                <w:sz w:val="18"/>
                <w:szCs w:val="18"/>
                <w:lang w:eastAsia="pl-PL" w:bidi="pl-PL"/>
              </w:rPr>
              <w:t xml:space="preserve"> pkt</w:t>
            </w:r>
          </w:p>
        </w:tc>
      </w:tr>
      <w:tr w:rsidR="00353362" w14:paraId="28F84CDA" w14:textId="77777777" w:rsidTr="003874C1">
        <w:trPr>
          <w:jc w:val="center"/>
        </w:trPr>
        <w:tc>
          <w:tcPr>
            <w:tcW w:w="3857" w:type="dxa"/>
          </w:tcPr>
          <w:p w14:paraId="228B493F"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5485B833" w14:textId="3B8F698F"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w:t>
            </w:r>
            <w:r w:rsidR="00353362" w:rsidRPr="007201CB">
              <w:rPr>
                <w:rFonts w:ascii="Arial" w:eastAsia="Arial" w:hAnsi="Arial" w:cs="Arial"/>
                <w:bCs/>
                <w:color w:val="000000"/>
                <w:sz w:val="18"/>
                <w:szCs w:val="18"/>
                <w:lang w:eastAsia="pl-PL" w:bidi="pl-PL"/>
              </w:rPr>
              <w:t>0 pkt.</w:t>
            </w:r>
          </w:p>
        </w:tc>
      </w:tr>
      <w:tr w:rsidR="00353362" w14:paraId="1B1E91B0" w14:textId="77777777" w:rsidTr="003874C1">
        <w:trPr>
          <w:jc w:val="center"/>
        </w:trPr>
        <w:tc>
          <w:tcPr>
            <w:tcW w:w="3857" w:type="dxa"/>
          </w:tcPr>
          <w:p w14:paraId="58A9163E" w14:textId="65B00B0C"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o </w:t>
            </w:r>
            <w:r w:rsidR="00634403">
              <w:rPr>
                <w:rFonts w:ascii="Arial" w:eastAsia="Arial" w:hAnsi="Arial" w:cs="Arial"/>
                <w:bCs/>
                <w:color w:val="000000"/>
                <w:sz w:val="18"/>
                <w:szCs w:val="18"/>
                <w:lang w:eastAsia="pl-PL" w:bidi="pl-PL"/>
              </w:rPr>
              <w:t>36</w:t>
            </w:r>
            <w:r w:rsidRPr="007201CB">
              <w:rPr>
                <w:rFonts w:ascii="Arial" w:eastAsia="Arial" w:hAnsi="Arial" w:cs="Arial"/>
                <w:bCs/>
                <w:color w:val="000000"/>
                <w:sz w:val="18"/>
                <w:szCs w:val="18"/>
                <w:lang w:eastAsia="pl-PL" w:bidi="pl-PL"/>
              </w:rPr>
              <w:t xml:space="preserve"> miesięcy </w:t>
            </w:r>
            <w:r w:rsidR="00634403">
              <w:rPr>
                <w:rFonts w:ascii="Arial" w:eastAsia="Arial" w:hAnsi="Arial" w:cs="Arial"/>
                <w:bCs/>
                <w:color w:val="000000"/>
                <w:sz w:val="18"/>
                <w:szCs w:val="18"/>
                <w:lang w:eastAsia="pl-PL" w:bidi="pl-PL"/>
              </w:rPr>
              <w:t>i więcej</w:t>
            </w:r>
          </w:p>
        </w:tc>
        <w:tc>
          <w:tcPr>
            <w:tcW w:w="1529" w:type="dxa"/>
          </w:tcPr>
          <w:p w14:paraId="69C73A90" w14:textId="6397FAC7"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w:t>
            </w:r>
            <w:r w:rsidR="00353362">
              <w:rPr>
                <w:rFonts w:ascii="Arial" w:eastAsia="Arial" w:hAnsi="Arial" w:cs="Arial"/>
                <w:bCs/>
                <w:color w:val="000000"/>
                <w:sz w:val="18"/>
                <w:szCs w:val="18"/>
                <w:lang w:eastAsia="pl-PL" w:bidi="pl-PL"/>
              </w:rPr>
              <w:t>0</w:t>
            </w:r>
            <w:r w:rsidR="00353362" w:rsidRPr="007201CB">
              <w:rPr>
                <w:rFonts w:ascii="Arial" w:eastAsia="Arial" w:hAnsi="Arial" w:cs="Arial"/>
                <w:bCs/>
                <w:color w:val="000000"/>
                <w:sz w:val="18"/>
                <w:szCs w:val="18"/>
                <w:lang w:eastAsia="pl-PL" w:bidi="pl-PL"/>
              </w:rPr>
              <w:t xml:space="preserve"> pkt. </w:t>
            </w:r>
          </w:p>
        </w:tc>
      </w:tr>
    </w:tbl>
    <w:p w14:paraId="59325BC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p w14:paraId="7BF6CF1B"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Wykonawca winien podać okres </w:t>
      </w:r>
      <w:r>
        <w:rPr>
          <w:rFonts w:ascii="Arial" w:eastAsia="Arial" w:hAnsi="Arial" w:cs="Arial"/>
          <w:b/>
          <w:bCs/>
          <w:color w:val="000000"/>
          <w:sz w:val="18"/>
          <w:szCs w:val="18"/>
          <w:lang w:eastAsia="pl-PL" w:bidi="pl-PL"/>
        </w:rPr>
        <w:t xml:space="preserve">przedłużenia </w:t>
      </w:r>
      <w:r w:rsidRPr="00842B77">
        <w:rPr>
          <w:rFonts w:ascii="Arial" w:eastAsia="Arial" w:hAnsi="Arial" w:cs="Arial"/>
          <w:b/>
          <w:bCs/>
          <w:color w:val="000000"/>
          <w:sz w:val="18"/>
          <w:szCs w:val="18"/>
          <w:lang w:eastAsia="pl-PL" w:bidi="pl-PL"/>
        </w:rPr>
        <w:t>gwarancji i rękojmi w miesiącach, w przeciwnym wypadku Zamawiający do celów punktacji zaokrągli podany okres „w dół” do wartości niższej (np. Wykonawca zaoferuje przedłużenie okresu gwarancji i rękojmi o 12,5 m-ca, Zamawiający zaokrągli ten okres do 12 m-cy i przyzna punkty,</w:t>
      </w:r>
    </w:p>
    <w:p w14:paraId="46743066"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okres gwarancji i rękojmi należy podać liczbowo i słownie (w przypadku rozbieżności w zakresie okresu przedłużenia gwarancji i rękojmi podanego liczbowo i słownie, Zamawiający za obowiązujący uzna okres przedłużenia gwarancji i rękojmi podany słownie),</w:t>
      </w:r>
    </w:p>
    <w:p w14:paraId="7271A0FA" w14:textId="2E98EC31"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Jeżeli Wykonawca nie złoży oświadczenia odnośnie przedłużenia okresu gwarancji i rękojmi, poda wartość „0” lub wskaże inny zwrot równoznaczny z tym, iż nie </w:t>
      </w:r>
      <w:r w:rsidRPr="00842B77">
        <w:rPr>
          <w:rFonts w:ascii="Arial" w:eastAsia="Arial" w:hAnsi="Arial" w:cs="Arial"/>
          <w:color w:val="000000"/>
          <w:sz w:val="18"/>
          <w:szCs w:val="18"/>
          <w:lang w:eastAsia="pl-PL" w:bidi="pl-PL"/>
        </w:rPr>
        <w:t xml:space="preserve">oferuje wydłużenia przedmiotowego okresu, Zamawiający uzna, iż Wykonawca nie zaoferował wydłużenia okresu gwarancji i rękojmi </w:t>
      </w:r>
      <w:r>
        <w:rPr>
          <w:rFonts w:ascii="Arial" w:eastAsia="Arial" w:hAnsi="Arial" w:cs="Arial"/>
          <w:color w:val="000000"/>
          <w:sz w:val="18"/>
          <w:szCs w:val="18"/>
          <w:lang w:eastAsia="pl-PL" w:bidi="pl-PL"/>
        </w:rPr>
        <w:t>y</w:t>
      </w:r>
      <w:r w:rsidRPr="00842B77">
        <w:rPr>
          <w:rFonts w:ascii="Arial" w:eastAsia="Arial" w:hAnsi="Arial" w:cs="Arial"/>
          <w:color w:val="000000"/>
          <w:sz w:val="18"/>
          <w:szCs w:val="18"/>
          <w:lang w:eastAsia="pl-PL" w:bidi="pl-PL"/>
        </w:rPr>
        <w:t xml:space="preserve"> i nie przyzna punktów,</w:t>
      </w:r>
    </w:p>
    <w:p w14:paraId="0C39948E" w14:textId="3BA9DC8F"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i rękojmi, Zamawiający do obliczenia punktacji w przedmiotowym kryterium nie zastosuje wzoru wskazanego powyżej i przyzna w tym kryterium 0 pkt.</w:t>
      </w:r>
    </w:p>
    <w:p w14:paraId="1804B746" w14:textId="7E7F1BBC"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Pr>
          <w:rFonts w:ascii="Arial" w:eastAsia="Arial" w:hAnsi="Arial" w:cs="Arial"/>
          <w:color w:val="000000"/>
          <w:sz w:val="18"/>
          <w:szCs w:val="18"/>
          <w:lang w:eastAsia="pl-PL" w:bidi="pl-PL"/>
        </w:rPr>
        <w:t xml:space="preserve">SWZ, tj. </w:t>
      </w:r>
      <w:r w:rsidR="00F122FD">
        <w:rPr>
          <w:rFonts w:ascii="Arial" w:eastAsia="Arial" w:hAnsi="Arial" w:cs="Arial"/>
          <w:color w:val="000000"/>
          <w:sz w:val="18"/>
          <w:szCs w:val="18"/>
          <w:lang w:eastAsia="pl-PL" w:bidi="pl-PL"/>
        </w:rPr>
        <w:t>36</w:t>
      </w:r>
      <w:r>
        <w:rPr>
          <w:rFonts w:ascii="Arial" w:eastAsia="Arial" w:hAnsi="Arial" w:cs="Arial"/>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gwarancja i rękojmia” liczbę punktów wynoszącą 0.</w:t>
      </w:r>
    </w:p>
    <w:p w14:paraId="07F7A7F0" w14:textId="77777777" w:rsidR="00353362" w:rsidRPr="00842B77" w:rsidRDefault="00353362" w:rsidP="00353362">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42F25BCF"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66B8E1D3" w14:textId="77777777" w:rsidR="00353362" w:rsidRPr="00842B77" w:rsidRDefault="00353362" w:rsidP="00353362">
      <w:pPr>
        <w:widowControl w:val="0"/>
        <w:spacing w:after="0" w:line="276" w:lineRule="auto"/>
        <w:ind w:left="4040"/>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Ipkt= Cpkt+Gpkt</w:t>
      </w:r>
    </w:p>
    <w:p w14:paraId="5DBC3C62"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965688D"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6268A0BE"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62EB89B7" w14:textId="77777777" w:rsidR="00760ADE" w:rsidRPr="006E075B" w:rsidRDefault="00760ADE"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010F1284"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3A460E0C"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2C95AFC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584A32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C731A48" w14:textId="77777777" w:rsidR="00954A3C"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6C40835" w14:textId="77777777" w:rsidR="00954A3C" w:rsidRDefault="00954A3C" w:rsidP="00954A3C">
      <w:pPr>
        <w:tabs>
          <w:tab w:val="left" w:pos="531"/>
        </w:tabs>
        <w:spacing w:line="276" w:lineRule="auto"/>
        <w:jc w:val="both"/>
        <w:rPr>
          <w:rFonts w:ascii="Arial" w:eastAsia="Arial" w:hAnsi="Arial" w:cs="Arial"/>
          <w:sz w:val="18"/>
          <w:szCs w:val="18"/>
        </w:rPr>
      </w:pPr>
    </w:p>
    <w:p w14:paraId="597BC11A"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Wymagania dotyczące zabezpieczenia należytego wykonania umowy</w:t>
      </w:r>
    </w:p>
    <w:p w14:paraId="7BABF95A"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F89FC04" w14:textId="77777777" w:rsid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3B95E4E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007BDF7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 rachunek bankowy Zamawiającego: 79 8159 0003 2001 0000 0101 0007</w:t>
      </w:r>
    </w:p>
    <w:p w14:paraId="2B37C440"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157088B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1938D18C"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33CB9E85"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58D2E6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nie wyraża zgody na wniesienie zabezpieczenia w formach określonych art. 450 ust. 2 ustawy Pzp.</w:t>
      </w:r>
    </w:p>
    <w:p w14:paraId="343A95C0"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68FC4E6"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14817B18" w14:textId="77777777" w:rsidR="00760ADE" w:rsidRDefault="00760ADE" w:rsidP="00954A3C">
      <w:pPr>
        <w:tabs>
          <w:tab w:val="left" w:pos="531"/>
        </w:tabs>
        <w:spacing w:line="276" w:lineRule="auto"/>
        <w:jc w:val="both"/>
        <w:rPr>
          <w:rFonts w:ascii="Arial" w:eastAsia="Arial" w:hAnsi="Arial" w:cs="Arial"/>
          <w:sz w:val="18"/>
          <w:szCs w:val="18"/>
        </w:rPr>
      </w:pPr>
    </w:p>
    <w:p w14:paraId="465C071C"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53898A46"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108CCC0" w14:textId="0F5CB169" w:rsidR="00634403" w:rsidRPr="00BA31DE" w:rsidRDefault="00634403" w:rsidP="00634403">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Pr>
          <w:rFonts w:ascii="Arial" w:eastAsia="Arial" w:hAnsi="Arial" w:cs="Arial"/>
          <w:sz w:val="18"/>
          <w:szCs w:val="18"/>
          <w:lang w:eastAsia="pl-PL" w:bidi="pl-PL"/>
        </w:rPr>
        <w:t>7</w:t>
      </w:r>
      <w:r w:rsidRPr="00BA31DE">
        <w:rPr>
          <w:rFonts w:ascii="Arial" w:eastAsia="Arial" w:hAnsi="Arial" w:cs="Arial"/>
          <w:sz w:val="18"/>
          <w:szCs w:val="18"/>
          <w:lang w:eastAsia="pl-PL" w:bidi="pl-PL"/>
        </w:rPr>
        <w:t xml:space="preserve"> do SWZ. Ponadto:</w:t>
      </w:r>
    </w:p>
    <w:p w14:paraId="49A38258" w14:textId="77777777" w:rsidR="00634403" w:rsidRPr="00BA31DE" w:rsidRDefault="00634403" w:rsidP="00634403">
      <w:pPr>
        <w:widowControl w:val="0"/>
        <w:spacing w:after="0" w:line="240" w:lineRule="exact"/>
        <w:jc w:val="both"/>
        <w:rPr>
          <w:rFonts w:ascii="Arial" w:eastAsia="Arial" w:hAnsi="Arial" w:cs="Arial"/>
          <w:sz w:val="18"/>
          <w:szCs w:val="18"/>
          <w:lang w:eastAsia="pl-PL" w:bidi="pl-PL"/>
        </w:rPr>
      </w:pPr>
    </w:p>
    <w:p w14:paraId="20CC4456" w14:textId="77777777"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Zmiany postanowień niniejszej umowy mogą nastąpić wyłącznie w okolicznościach, o których mowa w art. 454 i 455 Pzp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5766586E" w14:textId="3D8EAD18"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7 </w:t>
      </w:r>
      <w:r w:rsidRPr="00BA31DE">
        <w:rPr>
          <w:rFonts w:ascii="Arial" w:eastAsia="Arial" w:hAnsi="Arial" w:cs="Arial"/>
          <w:bCs/>
          <w:color w:val="000000"/>
          <w:sz w:val="18"/>
          <w:szCs w:val="18"/>
          <w:lang w:eastAsia="pl-PL" w:bidi="pl-PL"/>
        </w:rPr>
        <w:t>do SWZ.</w:t>
      </w:r>
    </w:p>
    <w:p w14:paraId="4A46281A" w14:textId="77777777" w:rsidR="00F122FD" w:rsidRDefault="00F122FD" w:rsidP="00A47D4F">
      <w:pPr>
        <w:spacing w:line="276" w:lineRule="auto"/>
        <w:jc w:val="both"/>
        <w:rPr>
          <w:rFonts w:ascii="Arial" w:eastAsia="Arial" w:hAnsi="Arial" w:cs="Arial"/>
          <w:sz w:val="18"/>
          <w:szCs w:val="18"/>
        </w:rPr>
      </w:pPr>
    </w:p>
    <w:p w14:paraId="007D5513" w14:textId="77777777" w:rsidR="00A30222" w:rsidRPr="006E075B" w:rsidRDefault="00A30222" w:rsidP="008519A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63357565"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4E58614"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Pr>
          <w:rFonts w:ascii="Arial" w:eastAsia="Arial" w:hAnsi="Arial" w:cs="Arial"/>
          <w:bCs/>
          <w:color w:val="000000"/>
          <w:sz w:val="18"/>
          <w:szCs w:val="18"/>
          <w:lang w:eastAsia="pl-PL" w:bidi="pl-PL"/>
        </w:rPr>
        <w:t>Pzp.</w:t>
      </w:r>
    </w:p>
    <w:p w14:paraId="445558C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r>
        <w:rPr>
          <w:rFonts w:ascii="Arial" w:eastAsia="Arial" w:hAnsi="Arial" w:cs="Arial"/>
          <w:bCs/>
          <w:color w:val="000000"/>
          <w:sz w:val="18"/>
          <w:szCs w:val="18"/>
          <w:lang w:eastAsia="pl-PL" w:bidi="pl-PL"/>
        </w:rPr>
        <w:t>Pzp</w:t>
      </w:r>
      <w:r w:rsidRPr="00A30222">
        <w:rPr>
          <w:rFonts w:ascii="Arial" w:eastAsia="Arial" w:hAnsi="Arial" w:cs="Arial"/>
          <w:bCs/>
          <w:color w:val="000000"/>
          <w:sz w:val="18"/>
          <w:szCs w:val="18"/>
          <w:lang w:eastAsia="pl-PL" w:bidi="pl-PL"/>
        </w:rPr>
        <w:t xml:space="preserve"> oraz Rzecznikowi Małych i Średnich Przedsiębiorców.</w:t>
      </w:r>
    </w:p>
    <w:p w14:paraId="193C7868"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3FE3EFA5"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266D59D2"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4C1B8EB3"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583E58D2"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6AE24A6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064E2526" w14:textId="471B6FDD" w:rsidR="00A30222" w:rsidRP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7EF3C57E" w14:textId="029F53F8" w:rsid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68EC76C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2964C0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lastRenderedPageBreak/>
        <w:t xml:space="preserve">Na orzeczenie Izby oraz postanowienie Prezesa Izby, o którym mowa w art. 519 ust. 1 ustawy p.z.p., stronom oraz uczestnikom postępowania odwoławczego przysługuje skarga do sądu. </w:t>
      </w:r>
    </w:p>
    <w:p w14:paraId="6AF03D53"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1D6D989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748671F8" w14:textId="77777777" w:rsidR="00E70403" w:rsidRDefault="00E70403"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E70403">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p>
    <w:p w14:paraId="3E41E14A" w14:textId="61116CC3" w:rsidR="000F491B"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006C9A3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61660580" w14:textId="77777777" w:rsidR="00B06D2B" w:rsidRPr="006E075B" w:rsidRDefault="00B06D2B" w:rsidP="00B06D2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Negocjacje treści ofert w celu ich ulepszenia</w:t>
      </w:r>
    </w:p>
    <w:p w14:paraId="21EDFC8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41FEBE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Na podstawie art. 275 pkt 2 </w:t>
      </w:r>
      <w:r>
        <w:rPr>
          <w:rFonts w:ascii="Arial" w:eastAsia="Arial" w:hAnsi="Arial" w:cs="Arial"/>
          <w:bCs/>
          <w:color w:val="000000"/>
          <w:sz w:val="18"/>
          <w:szCs w:val="18"/>
          <w:lang w:eastAsia="pl-PL" w:bidi="pl-PL"/>
        </w:rPr>
        <w:t>Pzp</w:t>
      </w:r>
      <w:r w:rsidRPr="00C02EE9">
        <w:rPr>
          <w:rFonts w:ascii="Arial" w:eastAsia="Arial" w:hAnsi="Arial" w:cs="Arial"/>
          <w:bCs/>
          <w:color w:val="000000"/>
          <w:sz w:val="18"/>
          <w:szCs w:val="18"/>
          <w:lang w:eastAsia="pl-PL" w:bidi="pl-PL"/>
        </w:rPr>
        <w:t xml:space="preserve"> zamawiający przewiduje w niniejszym postępowaniu możliwość negocjowania treści ofert w celu ich ulepszenia na następujących zasadach:</w:t>
      </w:r>
    </w:p>
    <w:p w14:paraId="64F0A201"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prowadzenia negocjacji z wykonawcami, którzy złożyli oferty niepodlegające odrzuceniu, </w:t>
      </w:r>
    </w:p>
    <w:p w14:paraId="7E83FAD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amawiający nie przewiduje ograniczania liczby wykonawców, których zaprosi do negocjacji,</w:t>
      </w:r>
    </w:p>
    <w:p w14:paraId="283C162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negocjowania </w:t>
      </w:r>
      <w:r>
        <w:rPr>
          <w:rFonts w:ascii="Arial" w:eastAsia="Arial" w:hAnsi="Arial" w:cs="Arial"/>
          <w:sz w:val="18"/>
          <w:szCs w:val="18"/>
        </w:rPr>
        <w:t>wszystkich kryteriów oceny ofert.</w:t>
      </w:r>
    </w:p>
    <w:p w14:paraId="242B9C2F"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381376C4"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5DBFFFD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29C5BAC3"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219A8968"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409627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5B87BF4A"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01C25932"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17E48871"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35531026"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E9F5C05"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Pr>
          <w:rFonts w:ascii="Arial" w:eastAsia="Arial" w:hAnsi="Arial" w:cs="Arial"/>
          <w:sz w:val="18"/>
          <w:szCs w:val="18"/>
        </w:rPr>
        <w:t>wszystkich kryteriów oceny ofert.</w:t>
      </w:r>
    </w:p>
    <w:p w14:paraId="5299F9F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781763E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345F7ED6"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4E91B853"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47592729"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2403606" w14:textId="77777777" w:rsidR="00353362" w:rsidRPr="007B6D40" w:rsidRDefault="00353362" w:rsidP="0047017A">
      <w:pPr>
        <w:widowControl w:val="0"/>
        <w:numPr>
          <w:ilvl w:val="0"/>
          <w:numId w:val="63"/>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34654DC3"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2D64F38E"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lastRenderedPageBreak/>
        <w:t>sposób i termin składania ofert dodatkowych oraz język lub języki, w jakich muszą być one sporządzone, oraz termin otwarcia tych ofert.</w:t>
      </w:r>
    </w:p>
    <w:p w14:paraId="14E04D8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7C0AFDB2"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4CB384B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1DF6F51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262524F6" w14:textId="77777777" w:rsidR="00353362" w:rsidRPr="00FC65B0" w:rsidRDefault="00353362" w:rsidP="00353362">
      <w:pPr>
        <w:widowControl w:val="0"/>
        <w:tabs>
          <w:tab w:val="left" w:pos="278"/>
        </w:tabs>
        <w:spacing w:after="0" w:line="276" w:lineRule="auto"/>
        <w:jc w:val="both"/>
        <w:rPr>
          <w:rFonts w:ascii="Arial" w:eastAsia="Arial" w:hAnsi="Arial" w:cs="Arial"/>
          <w:bCs/>
          <w:color w:val="000000"/>
          <w:sz w:val="18"/>
          <w:szCs w:val="18"/>
          <w:lang w:eastAsia="pl-PL" w:bidi="pl-PL"/>
        </w:rPr>
      </w:pPr>
    </w:p>
    <w:p w14:paraId="7A07AE48" w14:textId="77777777" w:rsidR="00B06D2B" w:rsidRPr="00FC65B0"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B06D2B" w:rsidRPr="00FC65B0" w:rsidSect="004B5246">
      <w:headerReference w:type="default" r:id="rId19"/>
      <w:footerReference w:type="default" r:id="rId20"/>
      <w:type w:val="continuous"/>
      <w:pgSz w:w="11900" w:h="16840"/>
      <w:pgMar w:top="1418" w:right="1202" w:bottom="947" w:left="1281" w:header="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6D559" w14:textId="77777777" w:rsidR="00F27CF7" w:rsidRDefault="00F27CF7" w:rsidP="005841E8">
      <w:pPr>
        <w:spacing w:after="0" w:line="240" w:lineRule="auto"/>
      </w:pPr>
      <w:r>
        <w:separator/>
      </w:r>
    </w:p>
  </w:endnote>
  <w:endnote w:type="continuationSeparator" w:id="0">
    <w:p w14:paraId="062905FE" w14:textId="77777777" w:rsidR="00F27CF7" w:rsidRDefault="00F27CF7"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HAnsi" w:hAnsiTheme="minorHAnsi" w:cstheme="minorBidi"/>
        <w:color w:val="auto"/>
        <w:sz w:val="20"/>
        <w:szCs w:val="22"/>
        <w:lang w:eastAsia="en-US" w:bidi="ar-SA"/>
      </w:rPr>
      <w:id w:val="-18857114"/>
      <w:docPartObj>
        <w:docPartGallery w:val="Page Numbers (Bottom of Page)"/>
        <w:docPartUnique/>
      </w:docPartObj>
    </w:sdtPr>
    <w:sdtEndPr>
      <w:rPr>
        <w:sz w:val="18"/>
        <w:szCs w:val="18"/>
      </w:rPr>
    </w:sdtEndPr>
    <w:sdtContent>
      <w:sdt>
        <w:sdtPr>
          <w:rPr>
            <w:rFonts w:asciiTheme="minorHAnsi" w:eastAsiaTheme="minorHAnsi" w:hAnsiTheme="minorHAnsi" w:cstheme="minorBidi"/>
            <w:color w:val="auto"/>
            <w:sz w:val="16"/>
            <w:szCs w:val="18"/>
            <w:lang w:eastAsia="en-US" w:bidi="ar-SA"/>
          </w:rPr>
          <w:id w:val="-1769616900"/>
          <w:docPartObj>
            <w:docPartGallery w:val="Page Numbers (Top of Page)"/>
            <w:docPartUnique/>
          </w:docPartObj>
        </w:sdtPr>
        <w:sdtEndPr>
          <w:rPr>
            <w:sz w:val="18"/>
          </w:rPr>
        </w:sdtEndPr>
        <w:sdtContent>
          <w:p w14:paraId="030A7D24" w14:textId="2C7CA314" w:rsidR="00E71316" w:rsidRPr="00704694" w:rsidRDefault="00E71316">
            <w:pPr>
              <w:pStyle w:val="Stopka0"/>
              <w:pBdr>
                <w:bottom w:val="single" w:sz="6" w:space="1" w:color="auto"/>
              </w:pBdr>
              <w:jc w:val="right"/>
              <w:rPr>
                <w:b/>
                <w:bCs/>
                <w:sz w:val="16"/>
                <w:szCs w:val="20"/>
              </w:rPr>
            </w:pPr>
            <w:r w:rsidRPr="00704694">
              <w:rPr>
                <w:sz w:val="16"/>
                <w:szCs w:val="20"/>
              </w:rPr>
              <w:t xml:space="preserve">Strona </w:t>
            </w:r>
            <w:r w:rsidRPr="00704694">
              <w:rPr>
                <w:b/>
                <w:bCs/>
                <w:sz w:val="16"/>
                <w:szCs w:val="20"/>
              </w:rPr>
              <w:fldChar w:fldCharType="begin"/>
            </w:r>
            <w:r w:rsidRPr="00704694">
              <w:rPr>
                <w:b/>
                <w:bCs/>
                <w:sz w:val="16"/>
                <w:szCs w:val="20"/>
              </w:rPr>
              <w:instrText>PAGE</w:instrText>
            </w:r>
            <w:r w:rsidRPr="00704694">
              <w:rPr>
                <w:b/>
                <w:bCs/>
                <w:sz w:val="16"/>
                <w:szCs w:val="20"/>
              </w:rPr>
              <w:fldChar w:fldCharType="separate"/>
            </w:r>
            <w:r w:rsidR="00CD2E2B" w:rsidRPr="00704694">
              <w:rPr>
                <w:b/>
                <w:bCs/>
                <w:noProof/>
                <w:sz w:val="16"/>
                <w:szCs w:val="20"/>
              </w:rPr>
              <w:t>1</w:t>
            </w:r>
            <w:r w:rsidRPr="00704694">
              <w:rPr>
                <w:b/>
                <w:bCs/>
                <w:sz w:val="16"/>
                <w:szCs w:val="20"/>
              </w:rPr>
              <w:fldChar w:fldCharType="end"/>
            </w:r>
            <w:r w:rsidRPr="00704694">
              <w:rPr>
                <w:sz w:val="16"/>
                <w:szCs w:val="20"/>
              </w:rPr>
              <w:t xml:space="preserve"> z </w:t>
            </w:r>
            <w:r w:rsidRPr="00704694">
              <w:rPr>
                <w:b/>
                <w:bCs/>
                <w:sz w:val="16"/>
                <w:szCs w:val="20"/>
              </w:rPr>
              <w:fldChar w:fldCharType="begin"/>
            </w:r>
            <w:r w:rsidRPr="00704694">
              <w:rPr>
                <w:b/>
                <w:bCs/>
                <w:sz w:val="16"/>
                <w:szCs w:val="20"/>
              </w:rPr>
              <w:instrText>NUMPAGES</w:instrText>
            </w:r>
            <w:r w:rsidRPr="00704694">
              <w:rPr>
                <w:b/>
                <w:bCs/>
                <w:sz w:val="16"/>
                <w:szCs w:val="20"/>
              </w:rPr>
              <w:fldChar w:fldCharType="separate"/>
            </w:r>
            <w:r w:rsidR="00CD2E2B" w:rsidRPr="00704694">
              <w:rPr>
                <w:b/>
                <w:bCs/>
                <w:noProof/>
                <w:sz w:val="16"/>
                <w:szCs w:val="20"/>
              </w:rPr>
              <w:t>19</w:t>
            </w:r>
            <w:r w:rsidRPr="00704694">
              <w:rPr>
                <w:b/>
                <w:bCs/>
                <w:sz w:val="16"/>
                <w:szCs w:val="20"/>
              </w:rPr>
              <w:fldChar w:fldCharType="end"/>
            </w:r>
          </w:p>
          <w:p w14:paraId="0D75A233" w14:textId="77777777" w:rsidR="00BB5734" w:rsidRPr="00704694" w:rsidRDefault="00E71316" w:rsidP="00BB5734">
            <w:pPr>
              <w:widowControl w:val="0"/>
              <w:spacing w:after="0" w:line="240" w:lineRule="auto"/>
              <w:jc w:val="center"/>
              <w:rPr>
                <w:rFonts w:ascii="Calibri" w:eastAsia="Calibri" w:hAnsi="Calibri" w:cs="Calibri"/>
                <w:sz w:val="16"/>
                <w:szCs w:val="12"/>
                <w:lang w:eastAsia="pl-PL" w:bidi="pl-PL"/>
              </w:rPr>
            </w:pPr>
            <w:r w:rsidRPr="00704694">
              <w:rPr>
                <w:rFonts w:ascii="Calibri" w:eastAsia="Calibri" w:hAnsi="Calibri" w:cs="Calibri"/>
                <w:sz w:val="16"/>
                <w:szCs w:val="12"/>
                <w:lang w:eastAsia="pl-PL" w:bidi="pl-PL"/>
              </w:rPr>
              <w:t xml:space="preserve">Projekt współfinansowany z </w:t>
            </w:r>
            <w:r w:rsidR="00BB5734" w:rsidRPr="00704694">
              <w:rPr>
                <w:rFonts w:ascii="Calibri" w:eastAsia="Calibri" w:hAnsi="Calibri" w:cs="Calibri"/>
                <w:sz w:val="16"/>
                <w:szCs w:val="12"/>
                <w:lang w:eastAsia="pl-PL" w:bidi="pl-PL"/>
              </w:rPr>
              <w:t>Projekt współfinansowany z Europejskiego Funduszu Rozwoju Regionalnego w ramach</w:t>
            </w:r>
          </w:p>
          <w:p w14:paraId="446F8AC5" w14:textId="27E2140C" w:rsidR="00E71316" w:rsidRPr="00704694" w:rsidRDefault="00BB5734" w:rsidP="00BB5734">
            <w:pPr>
              <w:widowControl w:val="0"/>
              <w:spacing w:after="0" w:line="240" w:lineRule="auto"/>
              <w:jc w:val="center"/>
              <w:rPr>
                <w:sz w:val="18"/>
                <w:szCs w:val="18"/>
              </w:rPr>
            </w:pPr>
            <w:r w:rsidRPr="00704694">
              <w:rPr>
                <w:rFonts w:ascii="Calibri" w:eastAsia="Calibri" w:hAnsi="Calibri" w:cs="Calibri"/>
                <w:sz w:val="16"/>
                <w:szCs w:val="12"/>
                <w:lang w:eastAsia="pl-PL" w:bidi="pl-PL"/>
              </w:rPr>
              <w:t xml:space="preserve">Priorytetu </w:t>
            </w:r>
            <w:r w:rsidR="00C35388" w:rsidRPr="00C35388">
              <w:rPr>
                <w:rFonts w:ascii="Calibri" w:eastAsia="Calibri" w:hAnsi="Calibri" w:cs="Calibri"/>
                <w:sz w:val="16"/>
                <w:szCs w:val="12"/>
                <w:lang w:eastAsia="pl-PL" w:bidi="pl-PL"/>
              </w:rPr>
              <w:t>5. Fundusze Europejskie na wzmacnianie potencjałów endogenicznych regionu.</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584A5" w14:textId="77777777" w:rsidR="00F27CF7" w:rsidRDefault="00F27CF7" w:rsidP="005841E8">
      <w:pPr>
        <w:spacing w:after="0" w:line="240" w:lineRule="auto"/>
      </w:pPr>
      <w:r>
        <w:separator/>
      </w:r>
    </w:p>
  </w:footnote>
  <w:footnote w:type="continuationSeparator" w:id="0">
    <w:p w14:paraId="42C034BD" w14:textId="77777777" w:rsidR="00F27CF7" w:rsidRDefault="00F27CF7"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19887" w14:textId="77777777" w:rsidR="00E71316" w:rsidRDefault="00E71316">
    <w:pPr>
      <w:pStyle w:val="Nagwek"/>
    </w:pPr>
  </w:p>
  <w:p w14:paraId="3A17CDD5" w14:textId="77777777" w:rsidR="00E71316" w:rsidRDefault="00E71316" w:rsidP="009912BF">
    <w:pPr>
      <w:keepNext/>
      <w:keepLines/>
      <w:widowControl w:val="0"/>
      <w:spacing w:after="0" w:line="276" w:lineRule="auto"/>
      <w:ind w:left="-567" w:right="-506"/>
      <w:jc w:val="center"/>
      <w:outlineLvl w:val="2"/>
      <w:rPr>
        <w:rFonts w:ascii="Arial" w:eastAsia="Courier New" w:hAnsi="Arial" w:cs="Arial"/>
        <w:color w:val="000000"/>
        <w:sz w:val="16"/>
        <w:szCs w:val="16"/>
        <w:lang w:eastAsia="pl-PL" w:bidi="pl-PL"/>
      </w:rPr>
    </w:pPr>
  </w:p>
  <w:p w14:paraId="06B51F8F" w14:textId="153C3559" w:rsidR="00BB5734" w:rsidRDefault="00BB5734" w:rsidP="009912BF">
    <w:pPr>
      <w:keepNext/>
      <w:keepLines/>
      <w:widowControl w:val="0"/>
      <w:pBdr>
        <w:bottom w:val="single" w:sz="6" w:space="1" w:color="auto"/>
      </w:pBdr>
      <w:spacing w:after="0" w:line="276" w:lineRule="auto"/>
      <w:ind w:left="-567" w:right="-506"/>
      <w:jc w:val="center"/>
      <w:outlineLvl w:val="2"/>
      <w:rPr>
        <w:rFonts w:ascii="Arial" w:hAnsi="Arial" w:cs="Arial"/>
        <w:bCs/>
        <w:sz w:val="16"/>
        <w:szCs w:val="16"/>
      </w:rPr>
    </w:pPr>
    <w:r>
      <w:rPr>
        <w:rFonts w:ascii="Arial" w:hAnsi="Arial" w:cs="Arial"/>
        <w:bCs/>
        <w:noProof/>
        <w:sz w:val="16"/>
        <w:szCs w:val="16"/>
      </w:rPr>
      <w:drawing>
        <wp:inline distT="0" distB="0" distL="0" distR="0" wp14:anchorId="41D75659" wp14:editId="26561964">
          <wp:extent cx="5979795" cy="565150"/>
          <wp:effectExtent l="0" t="0" r="1905" b="6350"/>
          <wp:docPr id="3490769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76924" name="Obraz 349076924"/>
                  <pic:cNvPicPr/>
                </pic:nvPicPr>
                <pic:blipFill>
                  <a:blip r:embed="rId1">
                    <a:extLst>
                      <a:ext uri="{28A0092B-C50C-407E-A947-70E740481C1C}">
                        <a14:useLocalDpi xmlns:a14="http://schemas.microsoft.com/office/drawing/2010/main" val="0"/>
                      </a:ext>
                    </a:extLst>
                  </a:blip>
                  <a:stretch>
                    <a:fillRect/>
                  </a:stretch>
                </pic:blipFill>
                <pic:spPr>
                  <a:xfrm>
                    <a:off x="0" y="0"/>
                    <a:ext cx="5979795" cy="565150"/>
                  </a:xfrm>
                  <a:prstGeom prst="rect">
                    <a:avLst/>
                  </a:prstGeom>
                </pic:spPr>
              </pic:pic>
            </a:graphicData>
          </a:graphic>
        </wp:inline>
      </w:drawing>
    </w:r>
  </w:p>
  <w:p w14:paraId="609CA2A6" w14:textId="2FABA98D" w:rsidR="00BB5734" w:rsidRPr="005930AE" w:rsidRDefault="005930AE" w:rsidP="009912BF">
    <w:pPr>
      <w:keepNext/>
      <w:keepLines/>
      <w:widowControl w:val="0"/>
      <w:spacing w:after="0" w:line="276" w:lineRule="auto"/>
      <w:ind w:left="-567" w:right="-506"/>
      <w:jc w:val="center"/>
      <w:outlineLvl w:val="2"/>
      <w:rPr>
        <w:rFonts w:ascii="Arial" w:eastAsia="Arial" w:hAnsi="Arial" w:cs="Arial"/>
        <w:color w:val="000000"/>
        <w:sz w:val="18"/>
        <w:szCs w:val="18"/>
        <w:lang w:eastAsia="pl-PL" w:bidi="pl-PL"/>
      </w:rPr>
    </w:pPr>
    <w:r w:rsidRPr="005930AE">
      <w:rPr>
        <w:rFonts w:ascii="Arial" w:eastAsia="Arial" w:hAnsi="Arial" w:cs="Arial"/>
        <w:color w:val="000000"/>
        <w:sz w:val="18"/>
        <w:szCs w:val="18"/>
        <w:lang w:eastAsia="pl-PL" w:bidi="pl-PL"/>
      </w:rPr>
      <w:t>„</w:t>
    </w:r>
    <w:r w:rsidRPr="005930AE">
      <w:rPr>
        <w:sz w:val="18"/>
        <w:szCs w:val="18"/>
      </w:rPr>
      <w:t>Odnowa przestrzeni publicznych na terenie gminy Strzelno - Dworzec PKS przy ul. Kolejowej”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04448"/>
    <w:multiLevelType w:val="hybridMultilevel"/>
    <w:tmpl w:val="64A0AF7A"/>
    <w:lvl w:ilvl="0" w:tplc="E8302314">
      <w:start w:val="4"/>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0"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D920E55"/>
    <w:multiLevelType w:val="multilevel"/>
    <w:tmpl w:val="019C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5"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782240"/>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03D63CA"/>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37"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2492F41"/>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3"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9" w15:restartNumberingAfterBreak="0">
    <w:nsid w:val="530D5206"/>
    <w:multiLevelType w:val="hybridMultilevel"/>
    <w:tmpl w:val="B0A07222"/>
    <w:lvl w:ilvl="0" w:tplc="FC6414B4">
      <w:start w:val="1"/>
      <w:numFmt w:val="decimal"/>
      <w:lvlText w:val="%1)"/>
      <w:lvlJc w:val="left"/>
      <w:pPr>
        <w:ind w:left="784" w:hanging="360"/>
      </w:pPr>
      <w:rPr>
        <w:rFonts w:hint="default"/>
        <w:color w:val="auto"/>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50"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8661075"/>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B4113FB"/>
    <w:multiLevelType w:val="hybridMultilevel"/>
    <w:tmpl w:val="577A36D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1443718"/>
    <w:multiLevelType w:val="hybridMultilevel"/>
    <w:tmpl w:val="90B6FB32"/>
    <w:lvl w:ilvl="0" w:tplc="75722F72">
      <w:start w:val="1"/>
      <w:numFmt w:val="bullet"/>
      <w:lvlText w:val=""/>
      <w:lvlJc w:val="left"/>
      <w:pPr>
        <w:ind w:left="1369" w:hanging="360"/>
      </w:pPr>
      <w:rPr>
        <w:rFonts w:ascii="Symbol" w:hAnsi="Symbol" w:hint="default"/>
        <w:sz w:val="24"/>
        <w:szCs w:val="24"/>
      </w:rPr>
    </w:lvl>
    <w:lvl w:ilvl="1" w:tplc="04150003">
      <w:start w:val="1"/>
      <w:numFmt w:val="bullet"/>
      <w:lvlText w:val="o"/>
      <w:lvlJc w:val="left"/>
      <w:pPr>
        <w:ind w:left="2089" w:hanging="360"/>
      </w:pPr>
      <w:rPr>
        <w:rFonts w:ascii="Courier New" w:hAnsi="Courier New" w:cs="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cs="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cs="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5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2940FC2"/>
    <w:multiLevelType w:val="hybridMultilevel"/>
    <w:tmpl w:val="7E30903A"/>
    <w:lvl w:ilvl="0" w:tplc="AB08D3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0"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61"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65D4D2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81D5B79"/>
    <w:multiLevelType w:val="hybridMultilevel"/>
    <w:tmpl w:val="F048B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85E1C64"/>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7"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8"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9"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D50F80"/>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D393E47"/>
    <w:multiLevelType w:val="hybridMultilevel"/>
    <w:tmpl w:val="9DE625F4"/>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3862712">
    <w:abstractNumId w:val="44"/>
  </w:num>
  <w:num w:numId="2" w16cid:durableId="1477455445">
    <w:abstractNumId w:val="62"/>
  </w:num>
  <w:num w:numId="3" w16cid:durableId="1100495089">
    <w:abstractNumId w:val="47"/>
  </w:num>
  <w:num w:numId="4" w16cid:durableId="963385076">
    <w:abstractNumId w:val="12"/>
  </w:num>
  <w:num w:numId="5" w16cid:durableId="1287663565">
    <w:abstractNumId w:val="50"/>
  </w:num>
  <w:num w:numId="6" w16cid:durableId="1049914847">
    <w:abstractNumId w:val="34"/>
  </w:num>
  <w:num w:numId="7" w16cid:durableId="1428430402">
    <w:abstractNumId w:val="3"/>
  </w:num>
  <w:num w:numId="8" w16cid:durableId="639924744">
    <w:abstractNumId w:val="13"/>
  </w:num>
  <w:num w:numId="9" w16cid:durableId="733704951">
    <w:abstractNumId w:val="8"/>
  </w:num>
  <w:num w:numId="10" w16cid:durableId="1539317658">
    <w:abstractNumId w:val="14"/>
  </w:num>
  <w:num w:numId="11" w16cid:durableId="460616805">
    <w:abstractNumId w:val="70"/>
  </w:num>
  <w:num w:numId="12" w16cid:durableId="1559825581">
    <w:abstractNumId w:val="25"/>
  </w:num>
  <w:num w:numId="13" w16cid:durableId="350644482">
    <w:abstractNumId w:val="56"/>
  </w:num>
  <w:num w:numId="14" w16cid:durableId="1574656693">
    <w:abstractNumId w:val="26"/>
  </w:num>
  <w:num w:numId="15" w16cid:durableId="1136723340">
    <w:abstractNumId w:val="61"/>
  </w:num>
  <w:num w:numId="16" w16cid:durableId="1229077078">
    <w:abstractNumId w:val="32"/>
  </w:num>
  <w:num w:numId="17" w16cid:durableId="698625690">
    <w:abstractNumId w:val="57"/>
  </w:num>
  <w:num w:numId="18" w16cid:durableId="2051952900">
    <w:abstractNumId w:val="30"/>
  </w:num>
  <w:num w:numId="19" w16cid:durableId="101266481">
    <w:abstractNumId w:val="52"/>
  </w:num>
  <w:num w:numId="20" w16cid:durableId="56755179">
    <w:abstractNumId w:val="49"/>
  </w:num>
  <w:num w:numId="21" w16cid:durableId="297345844">
    <w:abstractNumId w:val="51"/>
  </w:num>
  <w:num w:numId="22" w16cid:durableId="518856476">
    <w:abstractNumId w:val="53"/>
  </w:num>
  <w:num w:numId="23" w16cid:durableId="210189831">
    <w:abstractNumId w:val="6"/>
  </w:num>
  <w:num w:numId="24" w16cid:durableId="1291783948">
    <w:abstractNumId w:val="71"/>
  </w:num>
  <w:num w:numId="25" w16cid:durableId="249239723">
    <w:abstractNumId w:val="2"/>
  </w:num>
  <w:num w:numId="26" w16cid:durableId="356471805">
    <w:abstractNumId w:val="69"/>
  </w:num>
  <w:num w:numId="27" w16cid:durableId="1060861181">
    <w:abstractNumId w:val="46"/>
  </w:num>
  <w:num w:numId="28" w16cid:durableId="1674063906">
    <w:abstractNumId w:val="48"/>
  </w:num>
  <w:num w:numId="29" w16cid:durableId="1319772104">
    <w:abstractNumId w:val="35"/>
  </w:num>
  <w:num w:numId="30" w16cid:durableId="1132095140">
    <w:abstractNumId w:val="43"/>
  </w:num>
  <w:num w:numId="31" w16cid:durableId="1655790440">
    <w:abstractNumId w:val="60"/>
  </w:num>
  <w:num w:numId="32" w16cid:durableId="2008555282">
    <w:abstractNumId w:val="24"/>
  </w:num>
  <w:num w:numId="33" w16cid:durableId="886792586">
    <w:abstractNumId w:val="0"/>
  </w:num>
  <w:num w:numId="34" w16cid:durableId="2062054850">
    <w:abstractNumId w:val="28"/>
  </w:num>
  <w:num w:numId="35" w16cid:durableId="1475028461">
    <w:abstractNumId w:val="27"/>
  </w:num>
  <w:num w:numId="36" w16cid:durableId="1334144756">
    <w:abstractNumId w:val="63"/>
  </w:num>
  <w:num w:numId="37" w16cid:durableId="1098021686">
    <w:abstractNumId w:val="1"/>
  </w:num>
  <w:num w:numId="38" w16cid:durableId="2000426144">
    <w:abstractNumId w:val="20"/>
  </w:num>
  <w:num w:numId="39" w16cid:durableId="137499348">
    <w:abstractNumId w:val="64"/>
  </w:num>
  <w:num w:numId="40" w16cid:durableId="476647216">
    <w:abstractNumId w:val="33"/>
  </w:num>
  <w:num w:numId="41" w16cid:durableId="2038968239">
    <w:abstractNumId w:val="45"/>
  </w:num>
  <w:num w:numId="42" w16cid:durableId="2073691381">
    <w:abstractNumId w:val="38"/>
  </w:num>
  <w:num w:numId="43" w16cid:durableId="1356421151">
    <w:abstractNumId w:val="55"/>
  </w:num>
  <w:num w:numId="44" w16cid:durableId="1761871766">
    <w:abstractNumId w:val="23"/>
  </w:num>
  <w:num w:numId="45" w16cid:durableId="285893741">
    <w:abstractNumId w:val="21"/>
  </w:num>
  <w:num w:numId="46" w16cid:durableId="775103858">
    <w:abstractNumId w:val="58"/>
  </w:num>
  <w:num w:numId="47" w16cid:durableId="904728043">
    <w:abstractNumId w:val="7"/>
  </w:num>
  <w:num w:numId="48" w16cid:durableId="221216331">
    <w:abstractNumId w:val="29"/>
  </w:num>
  <w:num w:numId="49" w16cid:durableId="1908953671">
    <w:abstractNumId w:val="22"/>
  </w:num>
  <w:num w:numId="50" w16cid:durableId="1878081258">
    <w:abstractNumId w:val="31"/>
  </w:num>
  <w:num w:numId="51" w16cid:durableId="934902836">
    <w:abstractNumId w:val="36"/>
  </w:num>
  <w:num w:numId="52" w16cid:durableId="1994599369">
    <w:abstractNumId w:val="72"/>
  </w:num>
  <w:num w:numId="53" w16cid:durableId="1625388474">
    <w:abstractNumId w:val="66"/>
  </w:num>
  <w:num w:numId="54" w16cid:durableId="1231815301">
    <w:abstractNumId w:val="39"/>
  </w:num>
  <w:num w:numId="55" w16cid:durableId="336351503">
    <w:abstractNumId w:val="16"/>
  </w:num>
  <w:num w:numId="56" w16cid:durableId="1736277773">
    <w:abstractNumId w:val="10"/>
  </w:num>
  <w:num w:numId="57" w16cid:durableId="390229073">
    <w:abstractNumId w:val="4"/>
  </w:num>
  <w:num w:numId="58" w16cid:durableId="2049792427">
    <w:abstractNumId w:val="41"/>
  </w:num>
  <w:num w:numId="59" w16cid:durableId="1105688379">
    <w:abstractNumId w:val="11"/>
  </w:num>
  <w:num w:numId="60" w16cid:durableId="415327699">
    <w:abstractNumId w:val="67"/>
  </w:num>
  <w:num w:numId="61" w16cid:durableId="486016524">
    <w:abstractNumId w:val="42"/>
  </w:num>
  <w:num w:numId="62" w16cid:durableId="1880625458">
    <w:abstractNumId w:val="17"/>
  </w:num>
  <w:num w:numId="63" w16cid:durableId="1048917913">
    <w:abstractNumId w:val="68"/>
  </w:num>
  <w:num w:numId="64" w16cid:durableId="1259369051">
    <w:abstractNumId w:val="15"/>
  </w:num>
  <w:num w:numId="65" w16cid:durableId="596712817">
    <w:abstractNumId w:val="9"/>
  </w:num>
  <w:num w:numId="66" w16cid:durableId="794762697">
    <w:abstractNumId w:val="40"/>
  </w:num>
  <w:num w:numId="67" w16cid:durableId="1699426966">
    <w:abstractNumId w:val="54"/>
  </w:num>
  <w:num w:numId="68" w16cid:durableId="1475830243">
    <w:abstractNumId w:val="5"/>
  </w:num>
  <w:num w:numId="69" w16cid:durableId="47651866">
    <w:abstractNumId w:val="37"/>
  </w:num>
  <w:num w:numId="70" w16cid:durableId="834343960">
    <w:abstractNumId w:val="65"/>
  </w:num>
  <w:num w:numId="71" w16cid:durableId="902830778">
    <w:abstractNumId w:val="18"/>
  </w:num>
  <w:num w:numId="72" w16cid:durableId="555316617">
    <w:abstractNumId w:val="19"/>
  </w:num>
  <w:num w:numId="73" w16cid:durableId="1385639330">
    <w:abstractNumId w:val="5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21674"/>
    <w:rsid w:val="00025299"/>
    <w:rsid w:val="00027F5A"/>
    <w:rsid w:val="00030E72"/>
    <w:rsid w:val="0003149E"/>
    <w:rsid w:val="00040516"/>
    <w:rsid w:val="00042138"/>
    <w:rsid w:val="00074B19"/>
    <w:rsid w:val="00080356"/>
    <w:rsid w:val="00080B6C"/>
    <w:rsid w:val="00081FEA"/>
    <w:rsid w:val="000870DC"/>
    <w:rsid w:val="000B1C12"/>
    <w:rsid w:val="000C187F"/>
    <w:rsid w:val="000D307D"/>
    <w:rsid w:val="000E6D99"/>
    <w:rsid w:val="000F00CB"/>
    <w:rsid w:val="000F491B"/>
    <w:rsid w:val="0011256D"/>
    <w:rsid w:val="001237A6"/>
    <w:rsid w:val="0012396A"/>
    <w:rsid w:val="00123E9E"/>
    <w:rsid w:val="00124F83"/>
    <w:rsid w:val="0013535D"/>
    <w:rsid w:val="00141A39"/>
    <w:rsid w:val="00144E1C"/>
    <w:rsid w:val="001539BB"/>
    <w:rsid w:val="00157BDE"/>
    <w:rsid w:val="001B2B3B"/>
    <w:rsid w:val="001C3226"/>
    <w:rsid w:val="001D4C09"/>
    <w:rsid w:val="001E27D2"/>
    <w:rsid w:val="001E5C0E"/>
    <w:rsid w:val="001F05F5"/>
    <w:rsid w:val="002026CD"/>
    <w:rsid w:val="00206548"/>
    <w:rsid w:val="0021633C"/>
    <w:rsid w:val="00216CF7"/>
    <w:rsid w:val="00230CBB"/>
    <w:rsid w:val="00230FA6"/>
    <w:rsid w:val="00231A49"/>
    <w:rsid w:val="00240FBB"/>
    <w:rsid w:val="00245A7A"/>
    <w:rsid w:val="00261039"/>
    <w:rsid w:val="0026593F"/>
    <w:rsid w:val="002708AD"/>
    <w:rsid w:val="00271652"/>
    <w:rsid w:val="00272346"/>
    <w:rsid w:val="002831F3"/>
    <w:rsid w:val="00290356"/>
    <w:rsid w:val="00295E76"/>
    <w:rsid w:val="00296782"/>
    <w:rsid w:val="00297F4B"/>
    <w:rsid w:val="002A779B"/>
    <w:rsid w:val="002B0417"/>
    <w:rsid w:val="002B32D5"/>
    <w:rsid w:val="002C2F03"/>
    <w:rsid w:val="002C31AF"/>
    <w:rsid w:val="002D0653"/>
    <w:rsid w:val="002D1CE2"/>
    <w:rsid w:val="002D2791"/>
    <w:rsid w:val="002D6873"/>
    <w:rsid w:val="002E1118"/>
    <w:rsid w:val="002F46EE"/>
    <w:rsid w:val="002F4B5D"/>
    <w:rsid w:val="002F4B62"/>
    <w:rsid w:val="003068FA"/>
    <w:rsid w:val="003214B5"/>
    <w:rsid w:val="00335780"/>
    <w:rsid w:val="0033605D"/>
    <w:rsid w:val="003430ED"/>
    <w:rsid w:val="003531E1"/>
    <w:rsid w:val="00353362"/>
    <w:rsid w:val="00353D99"/>
    <w:rsid w:val="003560DB"/>
    <w:rsid w:val="00357BB8"/>
    <w:rsid w:val="003659B7"/>
    <w:rsid w:val="00371A0C"/>
    <w:rsid w:val="003759A2"/>
    <w:rsid w:val="00382F50"/>
    <w:rsid w:val="003874C1"/>
    <w:rsid w:val="003911D9"/>
    <w:rsid w:val="00392288"/>
    <w:rsid w:val="0039795E"/>
    <w:rsid w:val="003979A1"/>
    <w:rsid w:val="003B07A2"/>
    <w:rsid w:val="003B6075"/>
    <w:rsid w:val="003B7F0D"/>
    <w:rsid w:val="003C6144"/>
    <w:rsid w:val="003D3663"/>
    <w:rsid w:val="003D4CEC"/>
    <w:rsid w:val="003F31B0"/>
    <w:rsid w:val="003F538F"/>
    <w:rsid w:val="0042116A"/>
    <w:rsid w:val="00424519"/>
    <w:rsid w:val="0043790F"/>
    <w:rsid w:val="00454DAF"/>
    <w:rsid w:val="0046269A"/>
    <w:rsid w:val="00462ED0"/>
    <w:rsid w:val="0047017A"/>
    <w:rsid w:val="00472D7E"/>
    <w:rsid w:val="00473EC5"/>
    <w:rsid w:val="00475A62"/>
    <w:rsid w:val="0047709D"/>
    <w:rsid w:val="00483A43"/>
    <w:rsid w:val="00491D95"/>
    <w:rsid w:val="00493E3F"/>
    <w:rsid w:val="004A0B34"/>
    <w:rsid w:val="004A35F0"/>
    <w:rsid w:val="004A47A6"/>
    <w:rsid w:val="004B5246"/>
    <w:rsid w:val="004B69E4"/>
    <w:rsid w:val="004C27C6"/>
    <w:rsid w:val="004C3AEF"/>
    <w:rsid w:val="004D3EFD"/>
    <w:rsid w:val="004D438B"/>
    <w:rsid w:val="0050301D"/>
    <w:rsid w:val="0050520A"/>
    <w:rsid w:val="00506B5F"/>
    <w:rsid w:val="00510914"/>
    <w:rsid w:val="00516D54"/>
    <w:rsid w:val="00520F93"/>
    <w:rsid w:val="00543B41"/>
    <w:rsid w:val="00560BBF"/>
    <w:rsid w:val="0056502C"/>
    <w:rsid w:val="00565DB3"/>
    <w:rsid w:val="00577685"/>
    <w:rsid w:val="0058103B"/>
    <w:rsid w:val="005841E8"/>
    <w:rsid w:val="0058476D"/>
    <w:rsid w:val="005930AE"/>
    <w:rsid w:val="00594C61"/>
    <w:rsid w:val="005A7286"/>
    <w:rsid w:val="005C1DC8"/>
    <w:rsid w:val="005D4995"/>
    <w:rsid w:val="005D6AAC"/>
    <w:rsid w:val="005E1BB7"/>
    <w:rsid w:val="005E4810"/>
    <w:rsid w:val="0060047B"/>
    <w:rsid w:val="00600731"/>
    <w:rsid w:val="00602D7E"/>
    <w:rsid w:val="00614E8E"/>
    <w:rsid w:val="006250CD"/>
    <w:rsid w:val="0063166C"/>
    <w:rsid w:val="0063424C"/>
    <w:rsid w:val="00634403"/>
    <w:rsid w:val="0063669C"/>
    <w:rsid w:val="006712C7"/>
    <w:rsid w:val="00671487"/>
    <w:rsid w:val="006725B4"/>
    <w:rsid w:val="006748E4"/>
    <w:rsid w:val="00681F18"/>
    <w:rsid w:val="00687D00"/>
    <w:rsid w:val="006A29A8"/>
    <w:rsid w:val="006B0102"/>
    <w:rsid w:val="006B01CB"/>
    <w:rsid w:val="006B2998"/>
    <w:rsid w:val="006B3258"/>
    <w:rsid w:val="006B7190"/>
    <w:rsid w:val="006C044F"/>
    <w:rsid w:val="006D3F44"/>
    <w:rsid w:val="006E075B"/>
    <w:rsid w:val="006E2D74"/>
    <w:rsid w:val="006F0BFC"/>
    <w:rsid w:val="006F71BD"/>
    <w:rsid w:val="006F756C"/>
    <w:rsid w:val="0070243A"/>
    <w:rsid w:val="00702684"/>
    <w:rsid w:val="00703425"/>
    <w:rsid w:val="0070443D"/>
    <w:rsid w:val="00704694"/>
    <w:rsid w:val="0070612C"/>
    <w:rsid w:val="007066C6"/>
    <w:rsid w:val="00710040"/>
    <w:rsid w:val="00720473"/>
    <w:rsid w:val="007515B5"/>
    <w:rsid w:val="007517F6"/>
    <w:rsid w:val="0075295B"/>
    <w:rsid w:val="00753B2F"/>
    <w:rsid w:val="0075450E"/>
    <w:rsid w:val="0076073A"/>
    <w:rsid w:val="00760ADE"/>
    <w:rsid w:val="00767F5B"/>
    <w:rsid w:val="00785B60"/>
    <w:rsid w:val="00797F1C"/>
    <w:rsid w:val="007A1EAA"/>
    <w:rsid w:val="007A4566"/>
    <w:rsid w:val="007A6710"/>
    <w:rsid w:val="007B4DB1"/>
    <w:rsid w:val="007B6849"/>
    <w:rsid w:val="007C316B"/>
    <w:rsid w:val="007D05DA"/>
    <w:rsid w:val="007D41DF"/>
    <w:rsid w:val="007D434C"/>
    <w:rsid w:val="007D6FEE"/>
    <w:rsid w:val="007D7456"/>
    <w:rsid w:val="007E1D47"/>
    <w:rsid w:val="007F140E"/>
    <w:rsid w:val="008050A6"/>
    <w:rsid w:val="00806FC2"/>
    <w:rsid w:val="00810645"/>
    <w:rsid w:val="00810D7D"/>
    <w:rsid w:val="00821C64"/>
    <w:rsid w:val="0082647F"/>
    <w:rsid w:val="00827517"/>
    <w:rsid w:val="00837BCB"/>
    <w:rsid w:val="00842B77"/>
    <w:rsid w:val="008441A6"/>
    <w:rsid w:val="008512EE"/>
    <w:rsid w:val="008519AB"/>
    <w:rsid w:val="00887188"/>
    <w:rsid w:val="00893BD8"/>
    <w:rsid w:val="008A7FAC"/>
    <w:rsid w:val="008B09B8"/>
    <w:rsid w:val="008B20A2"/>
    <w:rsid w:val="008B3CD1"/>
    <w:rsid w:val="008C0910"/>
    <w:rsid w:val="008C0B0E"/>
    <w:rsid w:val="008C19F9"/>
    <w:rsid w:val="008C1E2B"/>
    <w:rsid w:val="008D61B4"/>
    <w:rsid w:val="008E0A7C"/>
    <w:rsid w:val="008E1F6D"/>
    <w:rsid w:val="008E2EE5"/>
    <w:rsid w:val="008E5B7B"/>
    <w:rsid w:val="008E689C"/>
    <w:rsid w:val="008F2DE1"/>
    <w:rsid w:val="008F600B"/>
    <w:rsid w:val="008F7DE6"/>
    <w:rsid w:val="0090463B"/>
    <w:rsid w:val="0091563B"/>
    <w:rsid w:val="009204C3"/>
    <w:rsid w:val="00925ECA"/>
    <w:rsid w:val="00932D58"/>
    <w:rsid w:val="009353F1"/>
    <w:rsid w:val="00937F74"/>
    <w:rsid w:val="009402FF"/>
    <w:rsid w:val="00945C78"/>
    <w:rsid w:val="00946287"/>
    <w:rsid w:val="00947277"/>
    <w:rsid w:val="00950C18"/>
    <w:rsid w:val="00950FF4"/>
    <w:rsid w:val="00954A3C"/>
    <w:rsid w:val="0096522E"/>
    <w:rsid w:val="00974B23"/>
    <w:rsid w:val="00975B71"/>
    <w:rsid w:val="00975CCF"/>
    <w:rsid w:val="009761B7"/>
    <w:rsid w:val="0099046B"/>
    <w:rsid w:val="009912BF"/>
    <w:rsid w:val="009A4292"/>
    <w:rsid w:val="009A4E0B"/>
    <w:rsid w:val="009A5409"/>
    <w:rsid w:val="009A794B"/>
    <w:rsid w:val="009C5DF2"/>
    <w:rsid w:val="009D0C57"/>
    <w:rsid w:val="009D2841"/>
    <w:rsid w:val="009E2353"/>
    <w:rsid w:val="009E3153"/>
    <w:rsid w:val="009E4054"/>
    <w:rsid w:val="009F17DF"/>
    <w:rsid w:val="009F3875"/>
    <w:rsid w:val="009F6DEB"/>
    <w:rsid w:val="00A0404C"/>
    <w:rsid w:val="00A13D67"/>
    <w:rsid w:val="00A257C5"/>
    <w:rsid w:val="00A30222"/>
    <w:rsid w:val="00A34335"/>
    <w:rsid w:val="00A3659D"/>
    <w:rsid w:val="00A3693E"/>
    <w:rsid w:val="00A44446"/>
    <w:rsid w:val="00A47D4F"/>
    <w:rsid w:val="00A53142"/>
    <w:rsid w:val="00A60BD2"/>
    <w:rsid w:val="00A63C62"/>
    <w:rsid w:val="00A65330"/>
    <w:rsid w:val="00A82972"/>
    <w:rsid w:val="00A94173"/>
    <w:rsid w:val="00AA7442"/>
    <w:rsid w:val="00AA763F"/>
    <w:rsid w:val="00AD0BD5"/>
    <w:rsid w:val="00AE428B"/>
    <w:rsid w:val="00AF51B3"/>
    <w:rsid w:val="00B01111"/>
    <w:rsid w:val="00B06D2B"/>
    <w:rsid w:val="00B12B7E"/>
    <w:rsid w:val="00B148AD"/>
    <w:rsid w:val="00B3064C"/>
    <w:rsid w:val="00B357D8"/>
    <w:rsid w:val="00B36DFB"/>
    <w:rsid w:val="00B41768"/>
    <w:rsid w:val="00B52FB2"/>
    <w:rsid w:val="00B541D7"/>
    <w:rsid w:val="00B6397B"/>
    <w:rsid w:val="00B73CD4"/>
    <w:rsid w:val="00B80DD4"/>
    <w:rsid w:val="00B82FAC"/>
    <w:rsid w:val="00B83CCF"/>
    <w:rsid w:val="00B907D5"/>
    <w:rsid w:val="00BA2702"/>
    <w:rsid w:val="00BA7DE0"/>
    <w:rsid w:val="00BB023E"/>
    <w:rsid w:val="00BB5734"/>
    <w:rsid w:val="00BD069F"/>
    <w:rsid w:val="00BD486F"/>
    <w:rsid w:val="00BD56AE"/>
    <w:rsid w:val="00BD79B1"/>
    <w:rsid w:val="00BD7C5C"/>
    <w:rsid w:val="00BF1AD4"/>
    <w:rsid w:val="00BF4E51"/>
    <w:rsid w:val="00C0006B"/>
    <w:rsid w:val="00C012DB"/>
    <w:rsid w:val="00C116DB"/>
    <w:rsid w:val="00C14164"/>
    <w:rsid w:val="00C35388"/>
    <w:rsid w:val="00C361D1"/>
    <w:rsid w:val="00C50581"/>
    <w:rsid w:val="00C67A43"/>
    <w:rsid w:val="00C85FDA"/>
    <w:rsid w:val="00C91FF7"/>
    <w:rsid w:val="00CA7F3A"/>
    <w:rsid w:val="00CB431B"/>
    <w:rsid w:val="00CB68EC"/>
    <w:rsid w:val="00CB6EBB"/>
    <w:rsid w:val="00CC57C5"/>
    <w:rsid w:val="00CD2E2B"/>
    <w:rsid w:val="00D01930"/>
    <w:rsid w:val="00D1276D"/>
    <w:rsid w:val="00D14091"/>
    <w:rsid w:val="00D21C61"/>
    <w:rsid w:val="00D2491F"/>
    <w:rsid w:val="00D41FC5"/>
    <w:rsid w:val="00D43051"/>
    <w:rsid w:val="00D45B55"/>
    <w:rsid w:val="00D718E7"/>
    <w:rsid w:val="00D7238A"/>
    <w:rsid w:val="00D75686"/>
    <w:rsid w:val="00D9285F"/>
    <w:rsid w:val="00D95929"/>
    <w:rsid w:val="00D974E2"/>
    <w:rsid w:val="00DB6E28"/>
    <w:rsid w:val="00DC4E6B"/>
    <w:rsid w:val="00DC5552"/>
    <w:rsid w:val="00DD2356"/>
    <w:rsid w:val="00DD3688"/>
    <w:rsid w:val="00DD4577"/>
    <w:rsid w:val="00DD5CE2"/>
    <w:rsid w:val="00DE255A"/>
    <w:rsid w:val="00DE47BB"/>
    <w:rsid w:val="00DE5CCF"/>
    <w:rsid w:val="00DF474D"/>
    <w:rsid w:val="00E02158"/>
    <w:rsid w:val="00E06783"/>
    <w:rsid w:val="00E32EAD"/>
    <w:rsid w:val="00E33F5D"/>
    <w:rsid w:val="00E37C09"/>
    <w:rsid w:val="00E50FF8"/>
    <w:rsid w:val="00E5692E"/>
    <w:rsid w:val="00E56A85"/>
    <w:rsid w:val="00E57EC0"/>
    <w:rsid w:val="00E602ED"/>
    <w:rsid w:val="00E608A5"/>
    <w:rsid w:val="00E63BE7"/>
    <w:rsid w:val="00E64581"/>
    <w:rsid w:val="00E6477F"/>
    <w:rsid w:val="00E66A87"/>
    <w:rsid w:val="00E67606"/>
    <w:rsid w:val="00E70403"/>
    <w:rsid w:val="00E71316"/>
    <w:rsid w:val="00E721E7"/>
    <w:rsid w:val="00E72A8D"/>
    <w:rsid w:val="00E82DE1"/>
    <w:rsid w:val="00E85EF8"/>
    <w:rsid w:val="00E9206A"/>
    <w:rsid w:val="00E96B9D"/>
    <w:rsid w:val="00E96C66"/>
    <w:rsid w:val="00EA25FF"/>
    <w:rsid w:val="00EA4E1A"/>
    <w:rsid w:val="00EA5856"/>
    <w:rsid w:val="00EB2678"/>
    <w:rsid w:val="00EE13F8"/>
    <w:rsid w:val="00EE1EC4"/>
    <w:rsid w:val="00EE2BC3"/>
    <w:rsid w:val="00EE3D5D"/>
    <w:rsid w:val="00EE7671"/>
    <w:rsid w:val="00EF63FB"/>
    <w:rsid w:val="00EF6F62"/>
    <w:rsid w:val="00F01C8D"/>
    <w:rsid w:val="00F122FD"/>
    <w:rsid w:val="00F13968"/>
    <w:rsid w:val="00F13972"/>
    <w:rsid w:val="00F27CF7"/>
    <w:rsid w:val="00F37EC2"/>
    <w:rsid w:val="00F42DE1"/>
    <w:rsid w:val="00F45F22"/>
    <w:rsid w:val="00F72951"/>
    <w:rsid w:val="00F74432"/>
    <w:rsid w:val="00F74738"/>
    <w:rsid w:val="00F83D8D"/>
    <w:rsid w:val="00F8541C"/>
    <w:rsid w:val="00F859CC"/>
    <w:rsid w:val="00F869BE"/>
    <w:rsid w:val="00F87455"/>
    <w:rsid w:val="00FA1781"/>
    <w:rsid w:val="00FC3D4B"/>
    <w:rsid w:val="00FC65B0"/>
    <w:rsid w:val="00FF0B2C"/>
    <w:rsid w:val="00FF3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5AC73"/>
  <w15:docId w15:val="{3FE185C7-1964-4926-AACB-A6F64786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3E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4"/>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table" w:styleId="Tabela-Siatka">
    <w:name w:val="Table Grid"/>
    <w:basedOn w:val="Standardowy"/>
    <w:uiPriority w:val="39"/>
    <w:rsid w:val="001B2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A47D4F"/>
    <w:rPr>
      <w:rFonts w:ascii="Calibri" w:eastAsia="Calibri" w:hAnsi="Calibri" w:cs="Calibri"/>
    </w:rPr>
  </w:style>
  <w:style w:type="paragraph" w:customStyle="1" w:styleId="Teksttreci0">
    <w:name w:val="Tekst treści"/>
    <w:basedOn w:val="Normalny"/>
    <w:link w:val="Teksttreci"/>
    <w:rsid w:val="00A47D4F"/>
    <w:pPr>
      <w:widowControl w:val="0"/>
      <w:spacing w:after="0" w:line="240" w:lineRule="auto"/>
    </w:pPr>
    <w:rPr>
      <w:rFonts w:ascii="Calibri" w:eastAsia="Calibri" w:hAnsi="Calibri" w:cs="Calibri"/>
    </w:rPr>
  </w:style>
  <w:style w:type="character" w:customStyle="1" w:styleId="Nierozpoznanawzmianka1">
    <w:name w:val="Nierozpoznana wzmianka1"/>
    <w:basedOn w:val="Domylnaczcionkaakapitu"/>
    <w:uiPriority w:val="99"/>
    <w:semiHidden/>
    <w:unhideWhenUsed/>
    <w:rsid w:val="00634403"/>
    <w:rPr>
      <w:color w:val="605E5C"/>
      <w:shd w:val="clear" w:color="auto" w:fill="E1DFDD"/>
    </w:rPr>
  </w:style>
  <w:style w:type="paragraph" w:styleId="Tekstdymka">
    <w:name w:val="Balloon Text"/>
    <w:basedOn w:val="Normalny"/>
    <w:link w:val="TekstdymkaZnak"/>
    <w:uiPriority w:val="99"/>
    <w:semiHidden/>
    <w:unhideWhenUsed/>
    <w:rsid w:val="00141A3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A39"/>
    <w:rPr>
      <w:rFonts w:ascii="Tahoma" w:hAnsi="Tahoma" w:cs="Tahoma"/>
      <w:sz w:val="16"/>
      <w:szCs w:val="16"/>
    </w:rPr>
  </w:style>
  <w:style w:type="character" w:styleId="Odwoaniedokomentarza">
    <w:name w:val="annotation reference"/>
    <w:basedOn w:val="Domylnaczcionkaakapitu"/>
    <w:uiPriority w:val="99"/>
    <w:semiHidden/>
    <w:unhideWhenUsed/>
    <w:rsid w:val="006712C7"/>
    <w:rPr>
      <w:sz w:val="16"/>
      <w:szCs w:val="16"/>
    </w:rPr>
  </w:style>
  <w:style w:type="paragraph" w:styleId="Tekstkomentarza">
    <w:name w:val="annotation text"/>
    <w:basedOn w:val="Normalny"/>
    <w:link w:val="TekstkomentarzaZnak"/>
    <w:uiPriority w:val="99"/>
    <w:semiHidden/>
    <w:unhideWhenUsed/>
    <w:rsid w:val="006712C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12C7"/>
    <w:rPr>
      <w:sz w:val="20"/>
      <w:szCs w:val="20"/>
    </w:rPr>
  </w:style>
  <w:style w:type="paragraph" w:styleId="Tematkomentarza">
    <w:name w:val="annotation subject"/>
    <w:basedOn w:val="Tekstkomentarza"/>
    <w:next w:val="Tekstkomentarza"/>
    <w:link w:val="TematkomentarzaZnak"/>
    <w:uiPriority w:val="99"/>
    <w:semiHidden/>
    <w:unhideWhenUsed/>
    <w:rsid w:val="006712C7"/>
    <w:rPr>
      <w:b/>
      <w:bCs/>
    </w:rPr>
  </w:style>
  <w:style w:type="character" w:customStyle="1" w:styleId="TematkomentarzaZnak">
    <w:name w:val="Temat komentarza Znak"/>
    <w:basedOn w:val="TekstkomentarzaZnak"/>
    <w:link w:val="Tematkomentarza"/>
    <w:uiPriority w:val="99"/>
    <w:semiHidden/>
    <w:rsid w:val="006712C7"/>
    <w:rPr>
      <w:b/>
      <w:bCs/>
      <w:sz w:val="20"/>
      <w:szCs w:val="20"/>
    </w:rPr>
  </w:style>
  <w:style w:type="paragraph" w:styleId="Poprawka">
    <w:name w:val="Revision"/>
    <w:hidden/>
    <w:uiPriority w:val="99"/>
    <w:semiHidden/>
    <w:rsid w:val="00975CCF"/>
    <w:pPr>
      <w:spacing w:after="0" w:line="240" w:lineRule="auto"/>
    </w:pPr>
  </w:style>
  <w:style w:type="paragraph" w:styleId="NormalnyWeb">
    <w:name w:val="Normal (Web)"/>
    <w:basedOn w:val="Normalny"/>
    <w:uiPriority w:val="99"/>
    <w:semiHidden/>
    <w:unhideWhenUsed/>
    <w:rsid w:val="009761B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82438">
      <w:bodyDiv w:val="1"/>
      <w:marLeft w:val="0"/>
      <w:marRight w:val="0"/>
      <w:marTop w:val="0"/>
      <w:marBottom w:val="0"/>
      <w:divBdr>
        <w:top w:val="none" w:sz="0" w:space="0" w:color="auto"/>
        <w:left w:val="none" w:sz="0" w:space="0" w:color="auto"/>
        <w:bottom w:val="none" w:sz="0" w:space="0" w:color="auto"/>
        <w:right w:val="none" w:sz="0" w:space="0" w:color="auto"/>
      </w:divBdr>
    </w:div>
    <w:div w:id="1090277048">
      <w:bodyDiv w:val="1"/>
      <w:marLeft w:val="0"/>
      <w:marRight w:val="0"/>
      <w:marTop w:val="0"/>
      <w:marBottom w:val="0"/>
      <w:divBdr>
        <w:top w:val="none" w:sz="0" w:space="0" w:color="auto"/>
        <w:left w:val="none" w:sz="0" w:space="0" w:color="auto"/>
        <w:bottom w:val="none" w:sz="0" w:space="0" w:color="auto"/>
        <w:right w:val="none" w:sz="0" w:space="0" w:color="auto"/>
      </w:divBdr>
    </w:div>
    <w:div w:id="209180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rzelno.bipgmina.pl/wiadomosci/13635/lista/1/postepowania_powyzej_30000_euro"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jedros@strzelno.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strzelno.pl" TargetMode="External"/><Relationship Id="rId5" Type="http://schemas.openxmlformats.org/officeDocument/2006/relationships/webSettings" Target="webSettings.xml"/><Relationship Id="rId15" Type="http://schemas.openxmlformats.org/officeDocument/2006/relationships/hyperlink" Target="mailto:iod@us.edu.pl" TargetMode="External"/><Relationship Id="rId10" Type="http://schemas.openxmlformats.org/officeDocument/2006/relationships/hyperlink" Target="mailto:miasto@strzelno.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administrator.danych@us.edu.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E88BB-E7CD-4B5A-92B5-5DB6F5FA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20</Pages>
  <Words>11095</Words>
  <Characters>66571</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Krzysztof Bień</cp:lastModifiedBy>
  <cp:revision>53</cp:revision>
  <cp:lastPrinted>2023-12-02T16:21:00Z</cp:lastPrinted>
  <dcterms:created xsi:type="dcterms:W3CDTF">2026-01-30T11:49:00Z</dcterms:created>
  <dcterms:modified xsi:type="dcterms:W3CDTF">2026-02-01T20:13:00Z</dcterms:modified>
</cp:coreProperties>
</file>